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DE17F" w14:textId="5FF08786" w:rsidR="00FA1826" w:rsidRPr="00FA1826" w:rsidRDefault="00891EA7" w:rsidP="00FA1826">
      <w:pPr>
        <w:pStyle w:val="TtuloTDC"/>
        <w:spacing w:before="0" w:line="240" w:lineRule="auto"/>
        <w:jc w:val="center"/>
        <w:rPr>
          <w:rFonts w:asciiTheme="minorHAnsi" w:eastAsiaTheme="minorHAnsi" w:hAnsiTheme="minorHAnsi" w:cstheme="minorBidi"/>
          <w:color w:val="C45911" w:themeColor="accent2" w:themeShade="BF"/>
          <w:lang w:val="es-ES"/>
        </w:rPr>
      </w:pPr>
      <w:r w:rsidRPr="00387013">
        <w:rPr>
          <w:rFonts w:asciiTheme="minorHAnsi" w:eastAsiaTheme="minorHAnsi" w:hAnsiTheme="minorHAnsi" w:cstheme="minorBidi"/>
          <w:color w:val="C45911" w:themeColor="accent2" w:themeShade="BF"/>
          <w:lang w:val="es-ES"/>
        </w:rPr>
        <w:t>El presente es un documento Guía, en caso de cualquier duda o ampliación favor remitirse a la RESOLUCION Nro. 001 – 2023</w:t>
      </w:r>
      <w:r w:rsidR="00FA1826">
        <w:rPr>
          <w:rFonts w:asciiTheme="minorHAnsi" w:eastAsiaTheme="minorHAnsi" w:hAnsiTheme="minorHAnsi" w:cstheme="minorBidi"/>
          <w:color w:val="C45911" w:themeColor="accent2" w:themeShade="BF"/>
          <w:lang w:val="es-ES"/>
        </w:rPr>
        <w:t>.</w:t>
      </w:r>
    </w:p>
    <w:p w14:paraId="0D4766EC"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5D4B56D2"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17E20951" w14:textId="7327294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40678C5E" w14:textId="77777777" w:rsidR="0091244E" w:rsidRPr="0091244E" w:rsidRDefault="0091244E" w:rsidP="0091244E"/>
    <w:p w14:paraId="7D5BE476"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65528825"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2188A2DB"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4E8A0A31"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79CA34A7"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p>
    <w:p w14:paraId="2F8DED6A" w14:textId="20B5CEC6" w:rsidR="00B535AA" w:rsidRDefault="00B535AA" w:rsidP="00B535AA">
      <w:pPr>
        <w:pStyle w:val="TtuloTDC"/>
        <w:spacing w:before="0" w:line="240" w:lineRule="auto"/>
        <w:jc w:val="center"/>
        <w:rPr>
          <w:rFonts w:asciiTheme="minorHAnsi" w:eastAsiaTheme="minorHAnsi" w:hAnsiTheme="minorHAnsi" w:cstheme="minorBidi"/>
          <w:color w:val="auto"/>
          <w:lang w:val="es-ES"/>
        </w:rPr>
      </w:pPr>
      <w:r w:rsidRPr="00263A09">
        <w:rPr>
          <w:rFonts w:asciiTheme="minorHAnsi" w:eastAsiaTheme="minorHAnsi" w:hAnsiTheme="minorHAnsi" w:cstheme="minorBidi"/>
          <w:color w:val="auto"/>
          <w:lang w:val="es-ES"/>
        </w:rPr>
        <w:t>Nombre del Proyecto, Fondo y/o Programa</w:t>
      </w:r>
    </w:p>
    <w:p w14:paraId="72D9BAAB" w14:textId="77777777" w:rsidR="00B535AA" w:rsidRPr="00263A09" w:rsidRDefault="00B535AA" w:rsidP="00B535AA"/>
    <w:p w14:paraId="25DB370C" w14:textId="77777777" w:rsidR="00B535AA" w:rsidRDefault="00B535AA" w:rsidP="00B535AA">
      <w:pPr>
        <w:pStyle w:val="TtuloTDC"/>
        <w:spacing w:before="0" w:line="240" w:lineRule="auto"/>
        <w:jc w:val="center"/>
        <w:rPr>
          <w:rFonts w:asciiTheme="minorHAnsi" w:eastAsiaTheme="minorHAnsi" w:hAnsiTheme="minorHAnsi" w:cstheme="minorBidi"/>
          <w:color w:val="auto"/>
          <w:lang w:val="es-ES"/>
        </w:rPr>
      </w:pPr>
      <w:r w:rsidRPr="00263A09">
        <w:rPr>
          <w:rFonts w:asciiTheme="minorHAnsi" w:eastAsiaTheme="minorHAnsi" w:hAnsiTheme="minorHAnsi" w:cstheme="minorBidi"/>
          <w:color w:val="auto"/>
          <w:lang w:val="es-ES"/>
        </w:rPr>
        <w:t>Organización Responsable del Proyecto</w:t>
      </w:r>
    </w:p>
    <w:p w14:paraId="65DB83D3" w14:textId="77777777" w:rsidR="00B535AA" w:rsidRDefault="00B535AA" w:rsidP="00B535AA"/>
    <w:p w14:paraId="315D25E5" w14:textId="77777777" w:rsidR="00B535AA" w:rsidRDefault="00B535AA" w:rsidP="00B535AA"/>
    <w:p w14:paraId="5D839FC6" w14:textId="77777777" w:rsidR="00B535AA" w:rsidRDefault="00B535AA" w:rsidP="00B535AA"/>
    <w:p w14:paraId="1D956A1D" w14:textId="77777777" w:rsidR="00B535AA" w:rsidRDefault="00B535AA" w:rsidP="00B535AA"/>
    <w:p w14:paraId="7CF7F9AD" w14:textId="77777777" w:rsidR="00B535AA" w:rsidRDefault="00B535AA" w:rsidP="00B535AA"/>
    <w:p w14:paraId="503259BB" w14:textId="77777777" w:rsidR="00B535AA" w:rsidRDefault="00B535AA" w:rsidP="00B535AA"/>
    <w:p w14:paraId="36A94CC0" w14:textId="77777777" w:rsidR="00B535AA" w:rsidRDefault="00B535AA" w:rsidP="00B535AA"/>
    <w:p w14:paraId="17F23838" w14:textId="77777777" w:rsidR="00B535AA" w:rsidRDefault="00B535AA" w:rsidP="00B535AA"/>
    <w:p w14:paraId="42638759" w14:textId="77777777" w:rsidR="00B535AA" w:rsidRDefault="00B535AA" w:rsidP="00B535AA"/>
    <w:p w14:paraId="7F4C3459" w14:textId="77777777" w:rsidR="00B535AA" w:rsidRDefault="00B535AA" w:rsidP="00B535AA"/>
    <w:p w14:paraId="2981446D" w14:textId="77777777" w:rsidR="00B535AA" w:rsidRPr="00263A09" w:rsidRDefault="00B535AA" w:rsidP="00B535AA"/>
    <w:p w14:paraId="5F2ADA72" w14:textId="77777777" w:rsidR="00B535AA" w:rsidRDefault="00B535AA" w:rsidP="00B535AA">
      <w:pPr>
        <w:pStyle w:val="TtuloTDC"/>
        <w:spacing w:before="0" w:line="240" w:lineRule="auto"/>
        <w:rPr>
          <w:rFonts w:asciiTheme="minorHAnsi" w:eastAsiaTheme="minorHAnsi" w:hAnsiTheme="minorHAnsi" w:cstheme="minorBidi"/>
          <w:color w:val="auto"/>
          <w:sz w:val="22"/>
          <w:szCs w:val="22"/>
          <w:lang w:val="es-ES"/>
        </w:rPr>
      </w:pPr>
    </w:p>
    <w:p w14:paraId="0A0B20E2" w14:textId="77777777" w:rsidR="00B535AA" w:rsidRPr="00263A09" w:rsidRDefault="00B535AA" w:rsidP="00B535AA">
      <w:pPr>
        <w:jc w:val="center"/>
      </w:pPr>
      <w:r>
        <w:t>Mes / año de presentación</w:t>
      </w:r>
    </w:p>
    <w:p w14:paraId="0624A64C" w14:textId="3B77C764" w:rsidR="00B535AA" w:rsidRDefault="00B535AA" w:rsidP="00DD082A">
      <w:pPr>
        <w:pStyle w:val="TtuloTDC"/>
        <w:rPr>
          <w:rFonts w:asciiTheme="minorHAnsi" w:eastAsiaTheme="minorHAnsi" w:hAnsiTheme="minorHAnsi" w:cstheme="minorBidi"/>
          <w:color w:val="auto"/>
          <w:sz w:val="22"/>
          <w:szCs w:val="22"/>
          <w:lang w:val="es-ES"/>
        </w:rPr>
      </w:pPr>
    </w:p>
    <w:p w14:paraId="7D292C1A" w14:textId="77777777" w:rsidR="00B535AA" w:rsidRPr="00B535AA" w:rsidRDefault="00B535AA" w:rsidP="00B535AA"/>
    <w:p w14:paraId="6F878F34" w14:textId="3E8DAC69" w:rsidR="00B535AA" w:rsidRDefault="00B535AA" w:rsidP="00B535AA"/>
    <w:p w14:paraId="5C1C0EFC" w14:textId="77777777" w:rsidR="00B535AA" w:rsidRPr="00B535AA" w:rsidRDefault="00B535AA" w:rsidP="00B535AA"/>
    <w:sdt>
      <w:sdtPr>
        <w:rPr>
          <w:rFonts w:asciiTheme="minorHAnsi" w:eastAsiaTheme="minorHAnsi" w:hAnsiTheme="minorHAnsi" w:cstheme="minorBidi"/>
          <w:color w:val="auto"/>
          <w:sz w:val="22"/>
          <w:szCs w:val="22"/>
          <w:lang w:val="es-EC"/>
        </w:rPr>
        <w:id w:val="1317610103"/>
        <w:docPartObj>
          <w:docPartGallery w:val="Table of Contents"/>
          <w:docPartUnique/>
        </w:docPartObj>
      </w:sdtPr>
      <w:sdtEndPr>
        <w:rPr>
          <w:b/>
          <w:bCs/>
          <w:noProof/>
        </w:rPr>
      </w:sdtEndPr>
      <w:sdtContent>
        <w:p w14:paraId="70A16E74" w14:textId="4BD83799" w:rsidR="00DD082A" w:rsidRPr="00865B56" w:rsidRDefault="00DD082A" w:rsidP="00DD082A">
          <w:pPr>
            <w:pStyle w:val="TtuloTDC"/>
            <w:rPr>
              <w:lang w:val="es-EC"/>
            </w:rPr>
          </w:pPr>
          <w:r w:rsidRPr="00865B56">
            <w:rPr>
              <w:lang w:val="es-EC"/>
            </w:rPr>
            <w:t>Conten</w:t>
          </w:r>
          <w:r w:rsidR="00865B56" w:rsidRPr="00865B56">
            <w:rPr>
              <w:lang w:val="es-EC"/>
            </w:rPr>
            <w:t>idos</w:t>
          </w:r>
          <w:bookmarkStart w:id="0" w:name="_GoBack"/>
          <w:bookmarkEnd w:id="0"/>
        </w:p>
        <w:p w14:paraId="089A60FF" w14:textId="2003303C" w:rsidR="004901FB" w:rsidRPr="00865B56" w:rsidRDefault="00DD082A">
          <w:pPr>
            <w:pStyle w:val="TDC2"/>
            <w:tabs>
              <w:tab w:val="right" w:leader="dot" w:pos="8494"/>
            </w:tabs>
            <w:rPr>
              <w:rFonts w:cstheme="minorBidi"/>
              <w:noProof/>
              <w:lang w:val="es-EC" w:eastAsia="es-EC"/>
            </w:rPr>
          </w:pPr>
          <w:r w:rsidRPr="00865B56">
            <w:rPr>
              <w:lang w:val="es-EC"/>
            </w:rPr>
            <w:fldChar w:fldCharType="begin"/>
          </w:r>
          <w:r w:rsidRPr="00865B56">
            <w:rPr>
              <w:lang w:val="es-EC"/>
            </w:rPr>
            <w:instrText xml:space="preserve"> TOC \o "1-4" \h \z \u </w:instrText>
          </w:r>
          <w:r w:rsidRPr="00865B56">
            <w:rPr>
              <w:lang w:val="es-EC"/>
            </w:rPr>
            <w:fldChar w:fldCharType="separate"/>
          </w:r>
          <w:hyperlink w:anchor="_Toc136593816" w:history="1">
            <w:r w:rsidR="004901FB" w:rsidRPr="00865B56">
              <w:rPr>
                <w:rStyle w:val="Hipervnculo"/>
                <w:noProof/>
                <w:lang w:val="es-EC"/>
              </w:rPr>
              <w:t>Generalidades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_Toc136593816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4</w:t>
            </w:r>
            <w:r w:rsidR="004901FB" w:rsidRPr="00865B56">
              <w:rPr>
                <w:noProof/>
                <w:webHidden/>
                <w:lang w:val="es-EC"/>
              </w:rPr>
              <w:fldChar w:fldCharType="end"/>
            </w:r>
          </w:hyperlink>
        </w:p>
        <w:p w14:paraId="2587DC79" w14:textId="300CB7CF" w:rsidR="004901FB" w:rsidRPr="00865B56" w:rsidRDefault="00865B56">
          <w:pPr>
            <w:pStyle w:val="TDC2"/>
            <w:tabs>
              <w:tab w:val="right" w:leader="dot" w:pos="8494"/>
            </w:tabs>
            <w:rPr>
              <w:rFonts w:cstheme="minorBidi"/>
              <w:noProof/>
              <w:lang w:val="es-EC" w:eastAsia="es-EC"/>
            </w:rPr>
          </w:pPr>
          <w:hyperlink w:anchor="_Toc136593817" w:history="1">
            <w:r w:rsidR="004901FB" w:rsidRPr="00865B56">
              <w:rPr>
                <w:rStyle w:val="Hipervnculo"/>
                <w:noProof/>
                <w:lang w:val="es-EC"/>
              </w:rPr>
              <w:t>Marco conceptual propuesto en el proyecto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_Toc136593817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4</w:t>
            </w:r>
            <w:r w:rsidR="004901FB" w:rsidRPr="00865B56">
              <w:rPr>
                <w:noProof/>
                <w:webHidden/>
                <w:lang w:val="es-EC"/>
              </w:rPr>
              <w:fldChar w:fldCharType="end"/>
            </w:r>
          </w:hyperlink>
        </w:p>
        <w:p w14:paraId="6821CC85" w14:textId="775C081E" w:rsidR="004901FB" w:rsidRPr="00865B56" w:rsidRDefault="00865B56">
          <w:pPr>
            <w:pStyle w:val="TDC2"/>
            <w:tabs>
              <w:tab w:val="right" w:leader="dot" w:pos="8494"/>
            </w:tabs>
            <w:rPr>
              <w:rFonts w:cstheme="minorBidi"/>
              <w:noProof/>
              <w:lang w:val="es-EC" w:eastAsia="es-EC"/>
            </w:rPr>
          </w:pPr>
          <w:hyperlink w:anchor="_Toc136593818" w:history="1">
            <w:r w:rsidR="004901FB" w:rsidRPr="00865B56">
              <w:rPr>
                <w:rStyle w:val="Hipervnculo"/>
                <w:noProof/>
                <w:lang w:val="es-EC"/>
              </w:rPr>
              <w:t>Caracterización de la producción de los residuos y desechos sólidos por habitante, por día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_Toc136593818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4</w:t>
            </w:r>
            <w:r w:rsidR="004901FB" w:rsidRPr="00865B56">
              <w:rPr>
                <w:noProof/>
                <w:webHidden/>
                <w:lang w:val="es-EC"/>
              </w:rPr>
              <w:fldChar w:fldCharType="end"/>
            </w:r>
          </w:hyperlink>
        </w:p>
        <w:p w14:paraId="73AFFDDA" w14:textId="2A60C74F" w:rsidR="004901FB" w:rsidRPr="00865B56" w:rsidRDefault="00865B56">
          <w:pPr>
            <w:pStyle w:val="TDC2"/>
            <w:tabs>
              <w:tab w:val="right" w:leader="dot" w:pos="8494"/>
            </w:tabs>
            <w:rPr>
              <w:rFonts w:cstheme="minorBidi"/>
              <w:noProof/>
              <w:lang w:val="es-EC" w:eastAsia="es-EC"/>
            </w:rPr>
          </w:pPr>
          <w:hyperlink w:anchor="_Toc136593819" w:history="1">
            <w:r w:rsidR="004901FB" w:rsidRPr="00865B56">
              <w:rPr>
                <w:rStyle w:val="Hipervnculo"/>
                <w:noProof/>
                <w:lang w:val="es-EC"/>
              </w:rPr>
              <w:t>Cantidad de residuos y desechos sólidos no peligrosos generados por tipo de fuente generadora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_Toc136593819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4</w:t>
            </w:r>
            <w:r w:rsidR="004901FB" w:rsidRPr="00865B56">
              <w:rPr>
                <w:noProof/>
                <w:webHidden/>
                <w:lang w:val="es-EC"/>
              </w:rPr>
              <w:fldChar w:fldCharType="end"/>
            </w:r>
          </w:hyperlink>
        </w:p>
        <w:p w14:paraId="41AA97D8" w14:textId="4494A10B" w:rsidR="004901FB" w:rsidRPr="00865B56" w:rsidRDefault="00865B56">
          <w:pPr>
            <w:pStyle w:val="TDC2"/>
            <w:tabs>
              <w:tab w:val="right" w:leader="dot" w:pos="8494"/>
            </w:tabs>
            <w:rPr>
              <w:rFonts w:cstheme="minorBidi"/>
              <w:noProof/>
              <w:lang w:val="es-EC" w:eastAsia="es-EC"/>
            </w:rPr>
          </w:pPr>
          <w:hyperlink w:anchor="_Toc136593820" w:history="1">
            <w:r w:rsidR="004901FB" w:rsidRPr="00865B56">
              <w:rPr>
                <w:rStyle w:val="Hipervnculo"/>
                <w:noProof/>
                <w:lang w:val="es-EC"/>
              </w:rPr>
              <w:t>Análisis de la Situación socioeconómica de los recicladores beneficiados.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_Toc136593820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4</w:t>
            </w:r>
            <w:r w:rsidR="004901FB" w:rsidRPr="00865B56">
              <w:rPr>
                <w:noProof/>
                <w:webHidden/>
                <w:lang w:val="es-EC"/>
              </w:rPr>
              <w:fldChar w:fldCharType="end"/>
            </w:r>
          </w:hyperlink>
        </w:p>
        <w:p w14:paraId="489018DA" w14:textId="7E3C494F" w:rsidR="004901FB" w:rsidRPr="00865B56" w:rsidRDefault="00865B56">
          <w:pPr>
            <w:pStyle w:val="TDC2"/>
            <w:tabs>
              <w:tab w:val="right" w:leader="dot" w:pos="8494"/>
            </w:tabs>
            <w:rPr>
              <w:rFonts w:cstheme="minorBidi"/>
              <w:noProof/>
              <w:lang w:val="es-EC" w:eastAsia="es-EC"/>
            </w:rPr>
          </w:pPr>
          <w:hyperlink w:anchor="_Toc136593821" w:history="1">
            <w:r w:rsidR="004901FB" w:rsidRPr="00865B56">
              <w:rPr>
                <w:rStyle w:val="Hipervnculo"/>
                <w:noProof/>
                <w:lang w:val="es-EC"/>
              </w:rPr>
              <w:t>Organigrama funcional</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_Toc136593821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5</w:t>
            </w:r>
            <w:r w:rsidR="004901FB" w:rsidRPr="00865B56">
              <w:rPr>
                <w:noProof/>
                <w:webHidden/>
                <w:lang w:val="es-EC"/>
              </w:rPr>
              <w:fldChar w:fldCharType="end"/>
            </w:r>
          </w:hyperlink>
        </w:p>
        <w:p w14:paraId="5B1645CD" w14:textId="16EA4142" w:rsidR="004901FB" w:rsidRPr="00865B56" w:rsidRDefault="00865B56">
          <w:pPr>
            <w:pStyle w:val="TDC2"/>
            <w:tabs>
              <w:tab w:val="right" w:leader="dot" w:pos="8494"/>
            </w:tabs>
            <w:rPr>
              <w:rFonts w:cstheme="minorBidi"/>
              <w:noProof/>
              <w:lang w:val="es-EC" w:eastAsia="es-EC"/>
            </w:rPr>
          </w:pPr>
          <w:hyperlink w:anchor="_Toc136593822" w:history="1">
            <w:r w:rsidR="004901FB" w:rsidRPr="00865B56">
              <w:rPr>
                <w:rStyle w:val="Hipervnculo"/>
                <w:noProof/>
                <w:lang w:val="es-EC"/>
              </w:rPr>
              <w:t>Beneficiarios directos e indirectos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_Toc136593822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5</w:t>
            </w:r>
            <w:r w:rsidR="004901FB" w:rsidRPr="00865B56">
              <w:rPr>
                <w:noProof/>
                <w:webHidden/>
                <w:lang w:val="es-EC"/>
              </w:rPr>
              <w:fldChar w:fldCharType="end"/>
            </w:r>
          </w:hyperlink>
        </w:p>
        <w:p w14:paraId="0080A4D0" w14:textId="0AE9C9E9" w:rsidR="004901FB" w:rsidRPr="00865B56" w:rsidRDefault="00865B56">
          <w:pPr>
            <w:pStyle w:val="TDC1"/>
            <w:tabs>
              <w:tab w:val="right" w:leader="dot" w:pos="8494"/>
            </w:tabs>
            <w:rPr>
              <w:rFonts w:cstheme="minorBidi"/>
              <w:noProof/>
              <w:lang w:val="es-EC" w:eastAsia="es-EC"/>
            </w:rPr>
          </w:pPr>
          <w:hyperlink w:anchor="_Toc136593823" w:history="1">
            <w:r w:rsidR="004901FB" w:rsidRPr="00865B56">
              <w:rPr>
                <w:rStyle w:val="Hipervnculo"/>
                <w:noProof/>
                <w:lang w:val="es-EC"/>
              </w:rPr>
              <w:t>EVALUACIÓN ECONÓMICA Y FINANCIERA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_Toc136593823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5</w:t>
            </w:r>
            <w:r w:rsidR="004901FB" w:rsidRPr="00865B56">
              <w:rPr>
                <w:noProof/>
                <w:webHidden/>
                <w:lang w:val="es-EC"/>
              </w:rPr>
              <w:fldChar w:fldCharType="end"/>
            </w:r>
          </w:hyperlink>
        </w:p>
        <w:p w14:paraId="623F8325" w14:textId="6855A240" w:rsidR="004901FB" w:rsidRPr="00865B56" w:rsidRDefault="00865B56">
          <w:pPr>
            <w:pStyle w:val="TDC2"/>
            <w:tabs>
              <w:tab w:val="right" w:leader="dot" w:pos="8494"/>
            </w:tabs>
            <w:rPr>
              <w:rFonts w:cstheme="minorBidi"/>
              <w:noProof/>
              <w:lang w:val="es-EC" w:eastAsia="es-EC"/>
            </w:rPr>
          </w:pPr>
          <w:hyperlink w:anchor="_Toc136593824" w:history="1">
            <w:r w:rsidR="004901FB" w:rsidRPr="00865B56">
              <w:rPr>
                <w:rStyle w:val="Hipervnculo"/>
                <w:noProof/>
                <w:lang w:val="es-EC"/>
              </w:rPr>
              <w:t>Evaluación económica financiera (Anexos Formato Excel)</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_Toc136593824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5</w:t>
            </w:r>
            <w:r w:rsidR="004901FB" w:rsidRPr="00865B56">
              <w:rPr>
                <w:noProof/>
                <w:webHidden/>
                <w:lang w:val="es-EC"/>
              </w:rPr>
              <w:fldChar w:fldCharType="end"/>
            </w:r>
          </w:hyperlink>
        </w:p>
        <w:p w14:paraId="39971C80" w14:textId="610D57EF" w:rsidR="004901FB" w:rsidRPr="00865B56" w:rsidRDefault="00865B56">
          <w:pPr>
            <w:pStyle w:val="TDC2"/>
            <w:tabs>
              <w:tab w:val="right" w:leader="dot" w:pos="8494"/>
            </w:tabs>
            <w:rPr>
              <w:rFonts w:cstheme="minorBidi"/>
              <w:noProof/>
              <w:lang w:val="es-EC" w:eastAsia="es-EC"/>
            </w:rPr>
          </w:pPr>
          <w:hyperlink w:anchor="_Toc136593825" w:history="1">
            <w:r w:rsidR="004901FB" w:rsidRPr="00865B56">
              <w:rPr>
                <w:rStyle w:val="Hipervnculo"/>
                <w:noProof/>
                <w:lang w:val="es-EC"/>
              </w:rPr>
              <w:t>Presupuesto de inversiones (Infraestructura- Maquinarias-Equipos)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_Toc136593825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752D3BAE" w14:textId="4E5D285D" w:rsidR="004901FB" w:rsidRPr="00865B56" w:rsidRDefault="00865B56">
          <w:pPr>
            <w:pStyle w:val="TDC2"/>
            <w:tabs>
              <w:tab w:val="right" w:leader="dot" w:pos="8494"/>
            </w:tabs>
            <w:rPr>
              <w:rFonts w:cstheme="minorBidi"/>
              <w:noProof/>
              <w:lang w:val="es-EC" w:eastAsia="es-EC"/>
            </w:rPr>
          </w:pPr>
          <w:hyperlink w:anchor="_Toc136593826" w:history="1">
            <w:r w:rsidR="004901FB" w:rsidRPr="00865B56">
              <w:rPr>
                <w:rStyle w:val="Hipervnculo"/>
                <w:noProof/>
                <w:lang w:val="es-EC"/>
              </w:rPr>
              <w:t>Costos de operación y mantenimiento del proyecto.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_Toc136593826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6357729A" w14:textId="2D5F7EF2" w:rsidR="004901FB" w:rsidRPr="00865B56" w:rsidRDefault="00865B56">
          <w:pPr>
            <w:pStyle w:val="TDC2"/>
            <w:tabs>
              <w:tab w:val="right" w:leader="dot" w:pos="8494"/>
            </w:tabs>
            <w:rPr>
              <w:rFonts w:cstheme="minorBidi"/>
              <w:noProof/>
              <w:lang w:val="es-EC" w:eastAsia="es-EC"/>
            </w:rPr>
          </w:pPr>
          <w:hyperlink w:anchor="_Toc136593827" w:history="1">
            <w:r w:rsidR="004901FB" w:rsidRPr="00865B56">
              <w:rPr>
                <w:rStyle w:val="Hipervnculo"/>
                <w:noProof/>
                <w:lang w:val="es-EC"/>
              </w:rPr>
              <w:t>Depreciaciones de los activos fijos, durante la vida útil del proyecto.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_Toc136593827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2CD46978" w14:textId="57CB364B" w:rsidR="004901FB" w:rsidRPr="00865B56" w:rsidRDefault="00865B56">
          <w:pPr>
            <w:pStyle w:val="TDC2"/>
            <w:tabs>
              <w:tab w:val="right" w:leader="dot" w:pos="8494"/>
            </w:tabs>
            <w:rPr>
              <w:rFonts w:cstheme="minorBidi"/>
              <w:noProof/>
              <w:lang w:val="es-EC" w:eastAsia="es-EC"/>
            </w:rPr>
          </w:pPr>
          <w:hyperlink w:anchor="_Toc136593828" w:history="1">
            <w:r w:rsidR="004901FB" w:rsidRPr="00865B56">
              <w:rPr>
                <w:rStyle w:val="Hipervnculo"/>
                <w:noProof/>
                <w:lang w:val="es-EC"/>
              </w:rPr>
              <w:t>Financiamiento del proyecto; incluyendo una tabla de amortización (capital e interés, en el caso que aplique)</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_Toc136593828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6BDEED2B" w14:textId="66A99DF2" w:rsidR="004901FB" w:rsidRPr="00865B56" w:rsidRDefault="00865B56">
          <w:pPr>
            <w:pStyle w:val="TDC2"/>
            <w:tabs>
              <w:tab w:val="right" w:leader="dot" w:pos="8494"/>
            </w:tabs>
            <w:rPr>
              <w:rFonts w:cstheme="minorBidi"/>
              <w:noProof/>
              <w:lang w:val="es-EC" w:eastAsia="es-EC"/>
            </w:rPr>
          </w:pPr>
          <w:hyperlink w:anchor="_Toc136593829" w:history="1">
            <w:r w:rsidR="004901FB" w:rsidRPr="00865B56">
              <w:rPr>
                <w:rStyle w:val="Hipervnculo"/>
                <w:noProof/>
                <w:lang w:val="es-EC"/>
              </w:rPr>
              <w:t>Flujos financieros estimados, que incluyan los ingresos y egresos del proyecto.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_Toc136593829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623D7CE3" w14:textId="286D79AD" w:rsidR="004901FB" w:rsidRPr="00865B56" w:rsidRDefault="00865B56">
          <w:pPr>
            <w:pStyle w:val="TDC1"/>
            <w:tabs>
              <w:tab w:val="right" w:leader="dot" w:pos="8494"/>
            </w:tabs>
            <w:rPr>
              <w:rFonts w:cstheme="minorBidi"/>
              <w:noProof/>
              <w:lang w:val="es-EC" w:eastAsia="es-EC"/>
            </w:rPr>
          </w:pPr>
          <w:hyperlink w:anchor="_Toc136593830" w:history="1">
            <w:r w:rsidR="004901FB" w:rsidRPr="00865B56">
              <w:rPr>
                <w:rStyle w:val="Hipervnculo"/>
                <w:noProof/>
                <w:lang w:val="es-EC"/>
              </w:rPr>
              <w:t>ASPECTOS TÉCNICOS - AMBIENTALES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_Toc136593830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6BECEA74" w14:textId="6966D608" w:rsidR="004901FB" w:rsidRPr="00865B56" w:rsidRDefault="00865B56">
          <w:pPr>
            <w:pStyle w:val="TDC2"/>
            <w:tabs>
              <w:tab w:val="right" w:leader="dot" w:pos="8494"/>
            </w:tabs>
            <w:rPr>
              <w:rFonts w:cstheme="minorBidi"/>
              <w:noProof/>
              <w:lang w:val="es-EC" w:eastAsia="es-EC"/>
            </w:rPr>
          </w:pPr>
          <w:hyperlink w:anchor="_Toc136593831" w:history="1">
            <w:r w:rsidR="004901FB" w:rsidRPr="00865B56">
              <w:rPr>
                <w:rStyle w:val="Hipervnculo"/>
                <w:noProof/>
                <w:lang w:val="es-EC"/>
              </w:rPr>
              <w:t>Aporte a la reducción de gases de efecto invernadero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_Toc136593831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7AEB43BF" w14:textId="4A837BA6" w:rsidR="004901FB" w:rsidRPr="00865B56" w:rsidRDefault="00865B56">
          <w:pPr>
            <w:pStyle w:val="TDC2"/>
            <w:tabs>
              <w:tab w:val="right" w:leader="dot" w:pos="8494"/>
            </w:tabs>
            <w:rPr>
              <w:rFonts w:cstheme="minorBidi"/>
              <w:noProof/>
              <w:lang w:val="es-EC" w:eastAsia="es-EC"/>
            </w:rPr>
          </w:pPr>
          <w:hyperlink w:anchor="_Toc136593832" w:history="1">
            <w:r w:rsidR="004901FB" w:rsidRPr="00865B56">
              <w:rPr>
                <w:rStyle w:val="Hipervnculo"/>
                <w:noProof/>
                <w:lang w:val="es-EC"/>
              </w:rPr>
              <w:t>Recuperación de residuos reciclables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_Toc136593832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2E92EDE6" w14:textId="370DE4C2" w:rsidR="004901FB" w:rsidRPr="00865B56" w:rsidRDefault="00865B56">
          <w:pPr>
            <w:pStyle w:val="TDC2"/>
            <w:tabs>
              <w:tab w:val="right" w:leader="dot" w:pos="8494"/>
            </w:tabs>
            <w:rPr>
              <w:rFonts w:cstheme="minorBidi"/>
              <w:noProof/>
              <w:lang w:val="es-EC" w:eastAsia="es-EC"/>
            </w:rPr>
          </w:pPr>
          <w:hyperlink w:anchor="_Toc136593833" w:history="1">
            <w:r w:rsidR="004901FB" w:rsidRPr="00865B56">
              <w:rPr>
                <w:rStyle w:val="Hipervnculo"/>
                <w:noProof/>
                <w:lang w:val="es-EC"/>
              </w:rPr>
              <w:t>Aprovechamiento de residuos sólidos no peligrosos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_Toc136593833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6</w:t>
            </w:r>
            <w:r w:rsidR="004901FB" w:rsidRPr="00865B56">
              <w:rPr>
                <w:noProof/>
                <w:webHidden/>
                <w:lang w:val="es-EC"/>
              </w:rPr>
              <w:fldChar w:fldCharType="end"/>
            </w:r>
          </w:hyperlink>
        </w:p>
        <w:p w14:paraId="55BD5F9A" w14:textId="3B70BE75" w:rsidR="004901FB" w:rsidRPr="00865B56" w:rsidRDefault="00865B56">
          <w:pPr>
            <w:pStyle w:val="TDC2"/>
            <w:tabs>
              <w:tab w:val="right" w:leader="dot" w:pos="8494"/>
            </w:tabs>
            <w:rPr>
              <w:rFonts w:cstheme="minorBidi"/>
              <w:noProof/>
              <w:lang w:val="es-EC" w:eastAsia="es-EC"/>
            </w:rPr>
          </w:pPr>
          <w:hyperlink w:anchor="_Toc136593834" w:history="1">
            <w:r w:rsidR="004901FB" w:rsidRPr="00865B56">
              <w:rPr>
                <w:rStyle w:val="Hipervnculo"/>
                <w:noProof/>
                <w:lang w:val="es-EC"/>
              </w:rPr>
              <w:t>Aprovechamiento de residuos especiales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_Toc136593834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7</w:t>
            </w:r>
            <w:r w:rsidR="004901FB" w:rsidRPr="00865B56">
              <w:rPr>
                <w:noProof/>
                <w:webHidden/>
                <w:lang w:val="es-EC"/>
              </w:rPr>
              <w:fldChar w:fldCharType="end"/>
            </w:r>
          </w:hyperlink>
        </w:p>
        <w:p w14:paraId="5D0988FC" w14:textId="001C94BF" w:rsidR="004901FB" w:rsidRPr="00865B56" w:rsidRDefault="00865B56">
          <w:pPr>
            <w:pStyle w:val="TDC2"/>
            <w:tabs>
              <w:tab w:val="right" w:leader="dot" w:pos="8494"/>
            </w:tabs>
            <w:rPr>
              <w:rFonts w:cstheme="minorBidi"/>
              <w:noProof/>
              <w:lang w:val="es-EC" w:eastAsia="es-EC"/>
            </w:rPr>
          </w:pPr>
          <w:hyperlink w:anchor="_Toc136593835" w:history="1">
            <w:r w:rsidR="004901FB" w:rsidRPr="00865B56">
              <w:rPr>
                <w:rStyle w:val="Hipervnculo"/>
                <w:noProof/>
                <w:lang w:val="es-EC"/>
              </w:rPr>
              <w:t>Proyección de resultados que no se hayan incluido en esta tabla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_Toc136593835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7</w:t>
            </w:r>
            <w:r w:rsidR="004901FB" w:rsidRPr="00865B56">
              <w:rPr>
                <w:noProof/>
                <w:webHidden/>
                <w:lang w:val="es-EC"/>
              </w:rPr>
              <w:fldChar w:fldCharType="end"/>
            </w:r>
          </w:hyperlink>
        </w:p>
        <w:p w14:paraId="51D916EB" w14:textId="277345EC" w:rsidR="004901FB" w:rsidRPr="00865B56" w:rsidRDefault="00865B56">
          <w:pPr>
            <w:pStyle w:val="TDC2"/>
            <w:tabs>
              <w:tab w:val="right" w:leader="dot" w:pos="8494"/>
            </w:tabs>
            <w:rPr>
              <w:rFonts w:cstheme="minorBidi"/>
              <w:noProof/>
              <w:lang w:val="es-EC" w:eastAsia="es-EC"/>
            </w:rPr>
          </w:pPr>
          <w:hyperlink w:anchor="_Toc136593836" w:history="1">
            <w:r w:rsidR="004901FB" w:rsidRPr="00865B56">
              <w:rPr>
                <w:rStyle w:val="Hipervnculo"/>
                <w:noProof/>
                <w:lang w:val="es-EC"/>
              </w:rPr>
              <w:t>Tecnología a ser implementada (innovación tecnológica)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_Toc136593836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7</w:t>
            </w:r>
            <w:r w:rsidR="004901FB" w:rsidRPr="00865B56">
              <w:rPr>
                <w:noProof/>
                <w:webHidden/>
                <w:lang w:val="es-EC"/>
              </w:rPr>
              <w:fldChar w:fldCharType="end"/>
            </w:r>
          </w:hyperlink>
        </w:p>
        <w:p w14:paraId="10511A61" w14:textId="6FE02821" w:rsidR="004901FB" w:rsidRPr="00865B56" w:rsidRDefault="00865B56">
          <w:pPr>
            <w:pStyle w:val="TDC2"/>
            <w:tabs>
              <w:tab w:val="right" w:leader="dot" w:pos="8494"/>
            </w:tabs>
            <w:rPr>
              <w:rFonts w:cstheme="minorBidi"/>
              <w:noProof/>
              <w:lang w:val="es-EC" w:eastAsia="es-EC"/>
            </w:rPr>
          </w:pPr>
          <w:hyperlink w:anchor="_Toc136593837" w:history="1">
            <w:r w:rsidR="004901FB" w:rsidRPr="00865B56">
              <w:rPr>
                <w:rStyle w:val="Hipervnculo"/>
                <w:noProof/>
                <w:lang w:val="es-EC"/>
              </w:rPr>
              <w:t>Reducción de generación de residuos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_Toc136593837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7</w:t>
            </w:r>
            <w:r w:rsidR="004901FB" w:rsidRPr="00865B56">
              <w:rPr>
                <w:noProof/>
                <w:webHidden/>
                <w:lang w:val="es-EC"/>
              </w:rPr>
              <w:fldChar w:fldCharType="end"/>
            </w:r>
          </w:hyperlink>
        </w:p>
        <w:p w14:paraId="126DA906" w14:textId="3E30E85B" w:rsidR="004901FB" w:rsidRPr="00865B56" w:rsidRDefault="00865B56">
          <w:pPr>
            <w:pStyle w:val="TDC2"/>
            <w:tabs>
              <w:tab w:val="right" w:leader="dot" w:pos="8494"/>
            </w:tabs>
            <w:rPr>
              <w:rFonts w:cstheme="minorBidi"/>
              <w:noProof/>
              <w:lang w:val="es-EC" w:eastAsia="es-EC"/>
            </w:rPr>
          </w:pPr>
          <w:hyperlink w:anchor="_Toc136593838" w:history="1">
            <w:r w:rsidR="004901FB" w:rsidRPr="00865B56">
              <w:rPr>
                <w:rStyle w:val="Hipervnculo"/>
                <w:noProof/>
                <w:lang w:val="es-EC"/>
              </w:rPr>
              <w:t>Cuantificar la optimización del uso del recurso agua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_Toc136593838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7</w:t>
            </w:r>
            <w:r w:rsidR="004901FB" w:rsidRPr="00865B56">
              <w:rPr>
                <w:noProof/>
                <w:webHidden/>
                <w:lang w:val="es-EC"/>
              </w:rPr>
              <w:fldChar w:fldCharType="end"/>
            </w:r>
          </w:hyperlink>
        </w:p>
        <w:p w14:paraId="13F9FDFC" w14:textId="77C377F8" w:rsidR="004901FB" w:rsidRPr="00865B56" w:rsidRDefault="00865B56">
          <w:pPr>
            <w:pStyle w:val="TDC2"/>
            <w:tabs>
              <w:tab w:val="right" w:leader="dot" w:pos="8494"/>
            </w:tabs>
            <w:rPr>
              <w:rFonts w:cstheme="minorBidi"/>
              <w:noProof/>
              <w:lang w:val="es-EC" w:eastAsia="es-EC"/>
            </w:rPr>
          </w:pPr>
          <w:hyperlink w:anchor="_Toc136593839" w:history="1">
            <w:r w:rsidR="004901FB" w:rsidRPr="00865B56">
              <w:rPr>
                <w:rStyle w:val="Hipervnculo"/>
                <w:noProof/>
                <w:lang w:val="es-EC"/>
              </w:rPr>
              <w:t>Eficiencia energética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_Toc136593839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7</w:t>
            </w:r>
            <w:r w:rsidR="004901FB" w:rsidRPr="00865B56">
              <w:rPr>
                <w:noProof/>
                <w:webHidden/>
                <w:lang w:val="es-EC"/>
              </w:rPr>
              <w:fldChar w:fldCharType="end"/>
            </w:r>
          </w:hyperlink>
        </w:p>
        <w:p w14:paraId="789165DD" w14:textId="59F689DA" w:rsidR="004901FB" w:rsidRPr="00865B56" w:rsidRDefault="00865B56">
          <w:pPr>
            <w:pStyle w:val="TDC2"/>
            <w:tabs>
              <w:tab w:val="right" w:leader="dot" w:pos="8494"/>
            </w:tabs>
            <w:rPr>
              <w:rFonts w:cstheme="minorBidi"/>
              <w:noProof/>
              <w:lang w:val="es-EC" w:eastAsia="es-EC"/>
            </w:rPr>
          </w:pPr>
          <w:hyperlink w:anchor="_Toc136593840" w:history="1">
            <w:r w:rsidR="004901FB" w:rsidRPr="00865B56">
              <w:rPr>
                <w:rStyle w:val="Hipervnculo"/>
                <w:noProof/>
                <w:lang w:val="es-EC"/>
              </w:rPr>
              <w:t>Ecodiseño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_Toc136593840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8</w:t>
            </w:r>
            <w:r w:rsidR="004901FB" w:rsidRPr="00865B56">
              <w:rPr>
                <w:noProof/>
                <w:webHidden/>
                <w:lang w:val="es-EC"/>
              </w:rPr>
              <w:fldChar w:fldCharType="end"/>
            </w:r>
          </w:hyperlink>
        </w:p>
        <w:p w14:paraId="7CFDCDC3" w14:textId="3EF9E30A" w:rsidR="004901FB" w:rsidRPr="00865B56" w:rsidRDefault="00865B56">
          <w:pPr>
            <w:pStyle w:val="TDC1"/>
            <w:tabs>
              <w:tab w:val="right" w:leader="dot" w:pos="8494"/>
            </w:tabs>
            <w:rPr>
              <w:rFonts w:cstheme="minorBidi"/>
              <w:noProof/>
              <w:lang w:val="es-EC" w:eastAsia="es-EC"/>
            </w:rPr>
          </w:pPr>
          <w:hyperlink w:anchor="_Toc136593841" w:history="1">
            <w:r w:rsidR="004901FB" w:rsidRPr="00865B56">
              <w:rPr>
                <w:rStyle w:val="Hipervnculo"/>
                <w:noProof/>
                <w:lang w:val="es-EC"/>
              </w:rPr>
              <w:t>ASPECTOS SOCIALES.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_Toc136593841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8</w:t>
            </w:r>
            <w:r w:rsidR="004901FB" w:rsidRPr="00865B56">
              <w:rPr>
                <w:noProof/>
                <w:webHidden/>
                <w:lang w:val="es-EC"/>
              </w:rPr>
              <w:fldChar w:fldCharType="end"/>
            </w:r>
          </w:hyperlink>
        </w:p>
        <w:p w14:paraId="2FCBA30F" w14:textId="283044EC" w:rsidR="004901FB" w:rsidRPr="00865B56" w:rsidRDefault="00865B56">
          <w:pPr>
            <w:pStyle w:val="TDC2"/>
            <w:tabs>
              <w:tab w:val="right" w:leader="dot" w:pos="8494"/>
            </w:tabs>
            <w:rPr>
              <w:rFonts w:cstheme="minorBidi"/>
              <w:noProof/>
              <w:lang w:val="es-EC" w:eastAsia="es-EC"/>
            </w:rPr>
          </w:pPr>
          <w:hyperlink w:anchor="_Toc136593842" w:history="1">
            <w:r w:rsidR="004901FB" w:rsidRPr="00865B56">
              <w:rPr>
                <w:rStyle w:val="Hipervnculo"/>
                <w:noProof/>
                <w:lang w:val="es-EC"/>
              </w:rPr>
              <w:t>Corresponsabilidad ciudadana</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_Toc136593842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8</w:t>
            </w:r>
            <w:r w:rsidR="004901FB" w:rsidRPr="00865B56">
              <w:rPr>
                <w:noProof/>
                <w:webHidden/>
                <w:lang w:val="es-EC"/>
              </w:rPr>
              <w:fldChar w:fldCharType="end"/>
            </w:r>
          </w:hyperlink>
        </w:p>
        <w:p w14:paraId="323B3B9C" w14:textId="73C7BA7E" w:rsidR="004901FB" w:rsidRPr="00865B56" w:rsidRDefault="00865B56">
          <w:pPr>
            <w:pStyle w:val="TDC2"/>
            <w:tabs>
              <w:tab w:val="right" w:leader="dot" w:pos="8494"/>
            </w:tabs>
            <w:rPr>
              <w:rFonts w:cstheme="minorBidi"/>
              <w:noProof/>
              <w:lang w:val="es-EC" w:eastAsia="es-EC"/>
            </w:rPr>
          </w:pPr>
          <w:hyperlink w:anchor="_Toc136593843" w:history="1">
            <w:r w:rsidR="004901FB" w:rsidRPr="00865B56">
              <w:rPr>
                <w:rStyle w:val="Hipervnculo"/>
                <w:noProof/>
                <w:lang w:val="es-EC"/>
              </w:rPr>
              <w:t>Inclusión de recicladores de base en el proyecto</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_Toc136593843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8</w:t>
            </w:r>
            <w:r w:rsidR="004901FB" w:rsidRPr="00865B56">
              <w:rPr>
                <w:noProof/>
                <w:webHidden/>
                <w:lang w:val="es-EC"/>
              </w:rPr>
              <w:fldChar w:fldCharType="end"/>
            </w:r>
          </w:hyperlink>
        </w:p>
        <w:p w14:paraId="256A9C40" w14:textId="376AD89A" w:rsidR="004901FB" w:rsidRPr="00865B56" w:rsidRDefault="00865B56">
          <w:pPr>
            <w:pStyle w:val="TDC2"/>
            <w:tabs>
              <w:tab w:val="right" w:leader="dot" w:pos="8494"/>
            </w:tabs>
            <w:rPr>
              <w:rFonts w:cstheme="minorBidi"/>
              <w:noProof/>
              <w:lang w:val="es-EC" w:eastAsia="es-EC"/>
            </w:rPr>
          </w:pPr>
          <w:hyperlink w:anchor="_Toc136593844" w:history="1">
            <w:r w:rsidR="004901FB" w:rsidRPr="00865B56">
              <w:rPr>
                <w:rStyle w:val="Hipervnculo"/>
                <w:noProof/>
                <w:lang w:val="es-EC"/>
              </w:rPr>
              <w:t>Prestación social - afiliación al IESS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_Toc136593844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8</w:t>
            </w:r>
            <w:r w:rsidR="004901FB" w:rsidRPr="00865B56">
              <w:rPr>
                <w:noProof/>
                <w:webHidden/>
                <w:lang w:val="es-EC"/>
              </w:rPr>
              <w:fldChar w:fldCharType="end"/>
            </w:r>
          </w:hyperlink>
        </w:p>
        <w:p w14:paraId="05F90F28" w14:textId="469DAFFE" w:rsidR="004901FB" w:rsidRPr="00865B56" w:rsidRDefault="00865B56">
          <w:pPr>
            <w:pStyle w:val="TDC2"/>
            <w:tabs>
              <w:tab w:val="right" w:leader="dot" w:pos="8494"/>
            </w:tabs>
            <w:rPr>
              <w:rFonts w:cstheme="minorBidi"/>
              <w:noProof/>
              <w:lang w:val="es-EC" w:eastAsia="es-EC"/>
            </w:rPr>
          </w:pPr>
          <w:hyperlink w:anchor="_Toc136593845" w:history="1">
            <w:r w:rsidR="004901FB" w:rsidRPr="00865B56">
              <w:rPr>
                <w:rStyle w:val="Hipervnculo"/>
                <w:noProof/>
                <w:lang w:val="es-EC"/>
              </w:rPr>
              <w:t>Organización y asociatividad</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_Toc136593845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8</w:t>
            </w:r>
            <w:r w:rsidR="004901FB" w:rsidRPr="00865B56">
              <w:rPr>
                <w:noProof/>
                <w:webHidden/>
                <w:lang w:val="es-EC"/>
              </w:rPr>
              <w:fldChar w:fldCharType="end"/>
            </w:r>
          </w:hyperlink>
        </w:p>
        <w:p w14:paraId="3EC72515" w14:textId="397DB8AC" w:rsidR="004901FB" w:rsidRPr="00865B56" w:rsidRDefault="00865B56">
          <w:pPr>
            <w:pStyle w:val="TDC2"/>
            <w:tabs>
              <w:tab w:val="right" w:leader="dot" w:pos="8494"/>
            </w:tabs>
            <w:rPr>
              <w:rFonts w:cstheme="minorBidi"/>
              <w:noProof/>
              <w:lang w:val="es-EC" w:eastAsia="es-EC"/>
            </w:rPr>
          </w:pPr>
          <w:hyperlink w:anchor="_Toc136593846" w:history="1">
            <w:r w:rsidR="004901FB" w:rsidRPr="00865B56">
              <w:rPr>
                <w:rStyle w:val="Hipervnculo"/>
                <w:noProof/>
                <w:lang w:val="es-EC"/>
              </w:rPr>
              <w:t>Alianzas estratégicas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_Toc136593846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9</w:t>
            </w:r>
            <w:r w:rsidR="004901FB" w:rsidRPr="00865B56">
              <w:rPr>
                <w:noProof/>
                <w:webHidden/>
                <w:lang w:val="es-EC"/>
              </w:rPr>
              <w:fldChar w:fldCharType="end"/>
            </w:r>
          </w:hyperlink>
        </w:p>
        <w:p w14:paraId="78E66F44" w14:textId="46E159EB" w:rsidR="004901FB" w:rsidRPr="00865B56" w:rsidRDefault="00865B56">
          <w:pPr>
            <w:pStyle w:val="TDC2"/>
            <w:tabs>
              <w:tab w:val="right" w:leader="dot" w:pos="8494"/>
            </w:tabs>
            <w:rPr>
              <w:rFonts w:cstheme="minorBidi"/>
              <w:noProof/>
              <w:lang w:val="es-EC" w:eastAsia="es-EC"/>
            </w:rPr>
          </w:pPr>
          <w:hyperlink w:anchor="_Toc136593847" w:history="1">
            <w:r w:rsidR="004901FB" w:rsidRPr="00865B56">
              <w:rPr>
                <w:rStyle w:val="Hipervnculo"/>
                <w:noProof/>
                <w:lang w:val="es-EC"/>
              </w:rPr>
              <w:t>Competidores</w:t>
            </w:r>
            <w:r w:rsidR="004901FB" w:rsidRPr="00865B56">
              <w:rPr>
                <w:noProof/>
                <w:webHidden/>
                <w:lang w:val="es-EC"/>
              </w:rPr>
              <w:tab/>
            </w:r>
            <w:r w:rsidR="004901FB" w:rsidRPr="00865B56">
              <w:rPr>
                <w:noProof/>
                <w:webHidden/>
                <w:lang w:val="es-EC"/>
              </w:rPr>
              <w:fldChar w:fldCharType="begin"/>
            </w:r>
            <w:r w:rsidR="004901FB" w:rsidRPr="00865B56">
              <w:rPr>
                <w:noProof/>
                <w:webHidden/>
                <w:lang w:val="es-EC"/>
              </w:rPr>
              <w:instrText xml:space="preserve"> PAGEREF _Toc136593847 \h </w:instrText>
            </w:r>
            <w:r w:rsidR="004901FB" w:rsidRPr="00865B56">
              <w:rPr>
                <w:noProof/>
                <w:webHidden/>
                <w:lang w:val="es-EC"/>
              </w:rPr>
            </w:r>
            <w:r w:rsidR="004901FB" w:rsidRPr="00865B56">
              <w:rPr>
                <w:noProof/>
                <w:webHidden/>
                <w:lang w:val="es-EC"/>
              </w:rPr>
              <w:fldChar w:fldCharType="separate"/>
            </w:r>
            <w:r w:rsidR="004901FB" w:rsidRPr="00865B56">
              <w:rPr>
                <w:noProof/>
                <w:webHidden/>
                <w:lang w:val="es-EC"/>
              </w:rPr>
              <w:t>9</w:t>
            </w:r>
            <w:r w:rsidR="004901FB" w:rsidRPr="00865B56">
              <w:rPr>
                <w:noProof/>
                <w:webHidden/>
                <w:lang w:val="es-EC"/>
              </w:rPr>
              <w:fldChar w:fldCharType="end"/>
            </w:r>
          </w:hyperlink>
        </w:p>
        <w:p w14:paraId="071CF076" w14:textId="3B477F56" w:rsidR="004901FB" w:rsidRDefault="00DD082A" w:rsidP="00B535AA">
          <w:pPr>
            <w:rPr>
              <w:b/>
              <w:bCs/>
              <w:noProof/>
            </w:rPr>
          </w:pPr>
          <w:r w:rsidRPr="00865B56">
            <w:rPr>
              <w:lang w:val="es-EC"/>
            </w:rPr>
            <w:fldChar w:fldCharType="end"/>
          </w:r>
        </w:p>
      </w:sdtContent>
    </w:sdt>
    <w:p w14:paraId="7659D7F1" w14:textId="04894FF8" w:rsidR="004901FB" w:rsidRPr="004901FB" w:rsidRDefault="004901FB" w:rsidP="00B535AA">
      <w:pPr>
        <w:rPr>
          <w:b/>
          <w:bCs/>
          <w:noProof/>
          <w:sz w:val="26"/>
          <w:szCs w:val="26"/>
        </w:rPr>
      </w:pPr>
      <w:r w:rsidRPr="004901FB">
        <w:rPr>
          <w:b/>
          <w:bCs/>
          <w:noProof/>
          <w:sz w:val="26"/>
          <w:szCs w:val="26"/>
        </w:rPr>
        <w:lastRenderedPageBreak/>
        <w:t>Resumen Ejecutivo</w:t>
      </w:r>
    </w:p>
    <w:p w14:paraId="7164E42C" w14:textId="77777777" w:rsidR="004901FB" w:rsidRDefault="004901FB" w:rsidP="004901FB"/>
    <w:p w14:paraId="34C9745D" w14:textId="77777777" w:rsidR="004901FB" w:rsidRDefault="004901FB" w:rsidP="004901FB"/>
    <w:p w14:paraId="2643C7C6" w14:textId="77777777" w:rsidR="004901FB" w:rsidRDefault="004901FB" w:rsidP="004901FB"/>
    <w:p w14:paraId="5460AB10" w14:textId="77777777" w:rsidR="004901FB" w:rsidRDefault="004901FB" w:rsidP="004901FB"/>
    <w:p w14:paraId="64B66F48" w14:textId="77777777" w:rsidR="004901FB" w:rsidRDefault="004901FB" w:rsidP="004901FB"/>
    <w:p w14:paraId="0984824E" w14:textId="77777777" w:rsidR="004901FB" w:rsidRDefault="004901FB" w:rsidP="004901FB"/>
    <w:p w14:paraId="5AC6FCDD" w14:textId="77777777" w:rsidR="004901FB" w:rsidRDefault="004901FB" w:rsidP="004901FB"/>
    <w:p w14:paraId="0462FD2F" w14:textId="77777777" w:rsidR="004901FB" w:rsidRDefault="004901FB" w:rsidP="004901FB"/>
    <w:p w14:paraId="274611F1" w14:textId="77777777" w:rsidR="004901FB" w:rsidRDefault="004901FB" w:rsidP="004901FB"/>
    <w:p w14:paraId="7E0C19EC" w14:textId="77777777" w:rsidR="004901FB" w:rsidRDefault="004901FB" w:rsidP="004901FB"/>
    <w:p w14:paraId="35B91C0B" w14:textId="77777777" w:rsidR="004901FB" w:rsidRDefault="004901FB" w:rsidP="004901FB"/>
    <w:p w14:paraId="5017BBE4" w14:textId="77777777" w:rsidR="004901FB" w:rsidRDefault="004901FB" w:rsidP="004901FB"/>
    <w:p w14:paraId="63610ED5" w14:textId="77777777" w:rsidR="004901FB" w:rsidRDefault="004901FB" w:rsidP="004901FB"/>
    <w:p w14:paraId="443FB58E" w14:textId="77777777" w:rsidR="004901FB" w:rsidRDefault="004901FB" w:rsidP="004901FB"/>
    <w:p w14:paraId="2E8E3E1C" w14:textId="77777777" w:rsidR="004901FB" w:rsidRDefault="004901FB" w:rsidP="004901FB"/>
    <w:p w14:paraId="77AF182C" w14:textId="77777777" w:rsidR="004901FB" w:rsidRDefault="004901FB" w:rsidP="004901FB">
      <w:r>
        <w:br/>
      </w:r>
    </w:p>
    <w:p w14:paraId="7C47F1F6" w14:textId="77777777" w:rsidR="004901FB" w:rsidRDefault="004901FB" w:rsidP="004901FB"/>
    <w:p w14:paraId="61F3262B" w14:textId="77777777" w:rsidR="004901FB" w:rsidRDefault="004901FB" w:rsidP="004901FB"/>
    <w:p w14:paraId="160DF4F4" w14:textId="77777777" w:rsidR="004901FB" w:rsidRDefault="004901FB" w:rsidP="004901FB"/>
    <w:p w14:paraId="75AEDE00" w14:textId="77777777" w:rsidR="004901FB" w:rsidRDefault="004901FB" w:rsidP="004901FB"/>
    <w:p w14:paraId="7C200BBE" w14:textId="77777777" w:rsidR="004901FB" w:rsidRDefault="004901FB" w:rsidP="004901FB"/>
    <w:p w14:paraId="717E50BF" w14:textId="77777777" w:rsidR="004901FB" w:rsidRDefault="004901FB" w:rsidP="004901FB"/>
    <w:p w14:paraId="3144A632" w14:textId="77777777" w:rsidR="004901FB" w:rsidRDefault="004901FB" w:rsidP="004901FB"/>
    <w:p w14:paraId="29971858" w14:textId="77777777" w:rsidR="004901FB" w:rsidRDefault="004901FB" w:rsidP="004901FB"/>
    <w:p w14:paraId="42B0B57A" w14:textId="0B0F38C1" w:rsidR="004901FB" w:rsidRDefault="004901FB" w:rsidP="004901FB"/>
    <w:p w14:paraId="620101ED" w14:textId="77777777" w:rsidR="004901FB" w:rsidRDefault="004901FB" w:rsidP="004901FB"/>
    <w:p w14:paraId="2FB1F4B7" w14:textId="4C06F9F9" w:rsidR="00DD082A" w:rsidRPr="004901FB" w:rsidRDefault="00DD082A" w:rsidP="004901FB">
      <w:pPr>
        <w:rPr>
          <w:rFonts w:asciiTheme="majorHAnsi" w:eastAsiaTheme="majorEastAsia" w:hAnsiTheme="majorHAnsi" w:cstheme="majorBidi"/>
          <w:color w:val="2F5496" w:themeColor="accent1" w:themeShade="BF"/>
          <w:sz w:val="26"/>
          <w:szCs w:val="26"/>
        </w:rPr>
      </w:pPr>
      <w:r w:rsidRPr="004901FB">
        <w:rPr>
          <w:rFonts w:asciiTheme="majorHAnsi" w:eastAsiaTheme="majorEastAsia" w:hAnsiTheme="majorHAnsi" w:cstheme="majorBidi"/>
          <w:color w:val="2F5496" w:themeColor="accent1" w:themeShade="BF"/>
          <w:sz w:val="26"/>
          <w:szCs w:val="26"/>
        </w:rPr>
        <w:lastRenderedPageBreak/>
        <w:t>LÍNEA BASE DEL PROYECTO.</w:t>
      </w:r>
    </w:p>
    <w:p w14:paraId="5905CC1F" w14:textId="77777777" w:rsidR="00DD082A" w:rsidRDefault="00DD082A" w:rsidP="00120F69">
      <w:pPr>
        <w:pStyle w:val="Ttulo2"/>
        <w:jc w:val="both"/>
      </w:pPr>
      <w:bookmarkStart w:id="1" w:name="_Toc136593816"/>
      <w:r w:rsidRPr="00CB5163">
        <w:t>Generalidades</w:t>
      </w:r>
      <w:bookmarkEnd w:id="1"/>
      <w:r w:rsidRPr="00CB5163">
        <w:t xml:space="preserve"> </w:t>
      </w:r>
    </w:p>
    <w:p w14:paraId="6DCD5F51" w14:textId="6511D65D" w:rsidR="00DD082A" w:rsidRDefault="00DD082A" w:rsidP="00120F69">
      <w:pPr>
        <w:ind w:left="708"/>
        <w:jc w:val="both"/>
        <w:rPr>
          <w:color w:val="A6A6A6" w:themeColor="background1" w:themeShade="A6"/>
          <w:sz w:val="24"/>
          <w:szCs w:val="24"/>
        </w:rPr>
      </w:pPr>
      <w:r w:rsidRPr="00DD082A">
        <w:rPr>
          <w:color w:val="A6A6A6" w:themeColor="background1" w:themeShade="A6"/>
          <w:sz w:val="24"/>
          <w:szCs w:val="24"/>
        </w:rPr>
        <w:t>Colocar</w:t>
      </w:r>
      <w:r w:rsidRPr="00DD082A">
        <w:rPr>
          <w:color w:val="A6A6A6" w:themeColor="background1" w:themeShade="A6"/>
          <w:spacing w:val="1"/>
          <w:sz w:val="24"/>
          <w:szCs w:val="24"/>
        </w:rPr>
        <w:t xml:space="preserve"> </w:t>
      </w:r>
      <w:r w:rsidRPr="00DD082A">
        <w:rPr>
          <w:color w:val="A6A6A6" w:themeColor="background1" w:themeShade="A6"/>
          <w:sz w:val="24"/>
          <w:szCs w:val="24"/>
        </w:rPr>
        <w:t>Información</w:t>
      </w:r>
      <w:r w:rsidRPr="00DD082A">
        <w:rPr>
          <w:color w:val="A6A6A6" w:themeColor="background1" w:themeShade="A6"/>
          <w:spacing w:val="1"/>
          <w:sz w:val="24"/>
          <w:szCs w:val="24"/>
        </w:rPr>
        <w:t xml:space="preserve"> </w:t>
      </w:r>
      <w:r w:rsidRPr="00DD082A">
        <w:rPr>
          <w:color w:val="A6A6A6" w:themeColor="background1" w:themeShade="A6"/>
          <w:sz w:val="24"/>
          <w:szCs w:val="24"/>
        </w:rPr>
        <w:t>existente sobre la situación actual</w:t>
      </w:r>
      <w:r w:rsidRPr="00DD082A">
        <w:rPr>
          <w:color w:val="A6A6A6" w:themeColor="background1" w:themeShade="A6"/>
          <w:spacing w:val="-51"/>
          <w:sz w:val="24"/>
          <w:szCs w:val="24"/>
        </w:rPr>
        <w:t xml:space="preserve"> </w:t>
      </w:r>
      <w:r w:rsidRPr="00DD082A">
        <w:rPr>
          <w:color w:val="A6A6A6" w:themeColor="background1" w:themeShade="A6"/>
          <w:sz w:val="24"/>
          <w:szCs w:val="24"/>
        </w:rPr>
        <w:t>del</w:t>
      </w:r>
      <w:r w:rsidRPr="00DD082A">
        <w:rPr>
          <w:color w:val="A6A6A6" w:themeColor="background1" w:themeShade="A6"/>
          <w:spacing w:val="1"/>
          <w:sz w:val="24"/>
          <w:szCs w:val="24"/>
        </w:rPr>
        <w:t xml:space="preserve"> </w:t>
      </w:r>
      <w:r w:rsidRPr="00DD082A">
        <w:rPr>
          <w:color w:val="A6A6A6" w:themeColor="background1" w:themeShade="A6"/>
          <w:sz w:val="24"/>
          <w:szCs w:val="24"/>
        </w:rPr>
        <w:t>ámbito</w:t>
      </w:r>
      <w:r w:rsidRPr="00DD082A">
        <w:rPr>
          <w:color w:val="A6A6A6" w:themeColor="background1" w:themeShade="A6"/>
          <w:spacing w:val="-1"/>
          <w:sz w:val="24"/>
          <w:szCs w:val="24"/>
        </w:rPr>
        <w:t xml:space="preserve"> </w:t>
      </w:r>
      <w:r w:rsidRPr="00DD082A">
        <w:rPr>
          <w:color w:val="A6A6A6" w:themeColor="background1" w:themeShade="A6"/>
          <w:sz w:val="24"/>
          <w:szCs w:val="24"/>
        </w:rPr>
        <w:t>de</w:t>
      </w:r>
      <w:r w:rsidRPr="00DD082A">
        <w:rPr>
          <w:color w:val="A6A6A6" w:themeColor="background1" w:themeShade="A6"/>
          <w:spacing w:val="2"/>
          <w:sz w:val="24"/>
          <w:szCs w:val="24"/>
        </w:rPr>
        <w:t xml:space="preserve"> </w:t>
      </w:r>
      <w:r w:rsidRPr="00DD082A">
        <w:rPr>
          <w:color w:val="A6A6A6" w:themeColor="background1" w:themeShade="A6"/>
          <w:sz w:val="24"/>
          <w:szCs w:val="24"/>
        </w:rPr>
        <w:t>intervención</w:t>
      </w:r>
      <w:r w:rsidRPr="00DD082A">
        <w:rPr>
          <w:color w:val="A6A6A6" w:themeColor="background1" w:themeShade="A6"/>
          <w:spacing w:val="1"/>
          <w:sz w:val="24"/>
          <w:szCs w:val="24"/>
        </w:rPr>
        <w:t xml:space="preserve"> </w:t>
      </w:r>
      <w:r w:rsidRPr="00DD082A">
        <w:rPr>
          <w:color w:val="A6A6A6" w:themeColor="background1" w:themeShade="A6"/>
          <w:sz w:val="24"/>
          <w:szCs w:val="24"/>
        </w:rPr>
        <w:t>del</w:t>
      </w:r>
      <w:r w:rsidRPr="00DD082A">
        <w:rPr>
          <w:color w:val="A6A6A6" w:themeColor="background1" w:themeShade="A6"/>
          <w:spacing w:val="1"/>
          <w:sz w:val="24"/>
          <w:szCs w:val="24"/>
        </w:rPr>
        <w:t xml:space="preserve"> </w:t>
      </w:r>
      <w:r w:rsidRPr="00DD082A">
        <w:rPr>
          <w:color w:val="A6A6A6" w:themeColor="background1" w:themeShade="A6"/>
          <w:sz w:val="24"/>
          <w:szCs w:val="24"/>
        </w:rPr>
        <w:t>proyecto</w:t>
      </w:r>
      <w:r w:rsidRPr="00DD082A">
        <w:rPr>
          <w:color w:val="A6A6A6" w:themeColor="background1" w:themeShade="A6"/>
          <w:spacing w:val="1"/>
          <w:sz w:val="24"/>
          <w:szCs w:val="24"/>
        </w:rPr>
        <w:t xml:space="preserve"> </w:t>
      </w:r>
      <w:r w:rsidRPr="00DD082A">
        <w:rPr>
          <w:color w:val="A6A6A6" w:themeColor="background1" w:themeShade="A6"/>
          <w:sz w:val="24"/>
          <w:szCs w:val="24"/>
        </w:rPr>
        <w:t>y</w:t>
      </w:r>
      <w:r w:rsidRPr="00DD082A">
        <w:rPr>
          <w:color w:val="A6A6A6" w:themeColor="background1" w:themeShade="A6"/>
          <w:spacing w:val="-1"/>
          <w:sz w:val="24"/>
          <w:szCs w:val="24"/>
        </w:rPr>
        <w:t xml:space="preserve"> </w:t>
      </w:r>
      <w:r w:rsidRPr="00DD082A">
        <w:rPr>
          <w:color w:val="A6A6A6" w:themeColor="background1" w:themeShade="A6"/>
          <w:sz w:val="24"/>
          <w:szCs w:val="24"/>
        </w:rPr>
        <w:t>generalidades</w:t>
      </w:r>
      <w:r w:rsidRPr="00DD082A">
        <w:rPr>
          <w:color w:val="A6A6A6" w:themeColor="background1" w:themeShade="A6"/>
          <w:spacing w:val="1"/>
          <w:sz w:val="24"/>
          <w:szCs w:val="24"/>
        </w:rPr>
        <w:t xml:space="preserve"> </w:t>
      </w:r>
      <w:r w:rsidRPr="00DD082A">
        <w:rPr>
          <w:color w:val="A6A6A6" w:themeColor="background1" w:themeShade="A6"/>
          <w:sz w:val="24"/>
          <w:szCs w:val="24"/>
        </w:rPr>
        <w:t>del</w:t>
      </w:r>
      <w:r w:rsidRPr="00DD082A">
        <w:rPr>
          <w:color w:val="A6A6A6" w:themeColor="background1" w:themeShade="A6"/>
          <w:spacing w:val="1"/>
          <w:sz w:val="24"/>
          <w:szCs w:val="24"/>
        </w:rPr>
        <w:t xml:space="preserve"> </w:t>
      </w:r>
      <w:r w:rsidRPr="00DD082A">
        <w:rPr>
          <w:color w:val="A6A6A6" w:themeColor="background1" w:themeShade="A6"/>
          <w:sz w:val="24"/>
          <w:szCs w:val="24"/>
        </w:rPr>
        <w:t>mismo</w:t>
      </w:r>
      <w:r w:rsidR="00F87914">
        <w:rPr>
          <w:color w:val="A6A6A6" w:themeColor="background1" w:themeShade="A6"/>
          <w:sz w:val="24"/>
          <w:szCs w:val="24"/>
        </w:rPr>
        <w:t>.</w:t>
      </w:r>
    </w:p>
    <w:p w14:paraId="7ACE9D7C" w14:textId="77777777" w:rsidR="00F87914" w:rsidRPr="00DD082A" w:rsidRDefault="00F87914" w:rsidP="00120F69">
      <w:pPr>
        <w:ind w:left="708"/>
        <w:jc w:val="both"/>
        <w:rPr>
          <w:color w:val="A6A6A6" w:themeColor="background1" w:themeShade="A6"/>
          <w:sz w:val="24"/>
          <w:szCs w:val="24"/>
        </w:rPr>
      </w:pPr>
      <w:r w:rsidRPr="00F87914">
        <w:rPr>
          <w:color w:val="A6A6A6" w:themeColor="background1" w:themeShade="A6"/>
          <w:sz w:val="24"/>
          <w:szCs w:val="24"/>
        </w:rPr>
        <w:t>Criterio mínimo a cumplir. Datos del proyecto, responsable, ubicación, costo, alcance y duración. Descripción de la problemática que se desea solucionar, impactos y beneficios.</w:t>
      </w:r>
    </w:p>
    <w:p w14:paraId="637C9003" w14:textId="77777777" w:rsidR="00DD082A" w:rsidRDefault="00DD082A" w:rsidP="00120F69">
      <w:pPr>
        <w:pStyle w:val="Ttulo2"/>
        <w:jc w:val="both"/>
      </w:pPr>
      <w:bookmarkStart w:id="2" w:name="_Toc136593817"/>
      <w:r w:rsidRPr="00CB5163">
        <w:t>Marco conceptual propuesto en el proyecto</w:t>
      </w:r>
      <w:bookmarkEnd w:id="2"/>
    </w:p>
    <w:p w14:paraId="3CADA792" w14:textId="77777777" w:rsidR="00F87914" w:rsidRDefault="00F87914" w:rsidP="00120F69">
      <w:pPr>
        <w:ind w:left="708"/>
        <w:jc w:val="both"/>
        <w:rPr>
          <w:color w:val="A6A6A6" w:themeColor="background1" w:themeShade="A6"/>
          <w:sz w:val="24"/>
          <w:szCs w:val="24"/>
        </w:rPr>
      </w:pPr>
      <w:r w:rsidRPr="00F87914">
        <w:rPr>
          <w:color w:val="A6A6A6" w:themeColor="background1" w:themeShade="A6"/>
          <w:sz w:val="24"/>
          <w:szCs w:val="24"/>
        </w:rPr>
        <w:t>Metodología y planificación de actividades de trabajo</w:t>
      </w:r>
      <w:r>
        <w:rPr>
          <w:color w:val="A6A6A6" w:themeColor="background1" w:themeShade="A6"/>
          <w:sz w:val="24"/>
          <w:szCs w:val="24"/>
        </w:rPr>
        <w:t>.</w:t>
      </w:r>
    </w:p>
    <w:p w14:paraId="6D0255C4" w14:textId="77777777" w:rsidR="00F87914" w:rsidRDefault="00F87914" w:rsidP="00120F69">
      <w:pPr>
        <w:ind w:left="708"/>
        <w:jc w:val="both"/>
        <w:rPr>
          <w:color w:val="A6A6A6" w:themeColor="background1" w:themeShade="A6"/>
          <w:sz w:val="24"/>
          <w:szCs w:val="24"/>
        </w:rPr>
      </w:pPr>
      <w:r w:rsidRPr="00F87914">
        <w:rPr>
          <w:color w:val="A6A6A6" w:themeColor="background1" w:themeShade="A6"/>
          <w:sz w:val="24"/>
          <w:szCs w:val="24"/>
        </w:rPr>
        <w:t>Criterio mínimo a cumplir. El proyecto cuenta con una metodología y planificación detallada que respalda su ejecución. Descripción de la metodología, objetivos generales y específicos, cronograma de ejecución detallado.</w:t>
      </w:r>
    </w:p>
    <w:p w14:paraId="7CA9B91D" w14:textId="77777777" w:rsidR="00DD082A" w:rsidRDefault="00DD082A" w:rsidP="00120F69">
      <w:pPr>
        <w:pStyle w:val="Ttulo2"/>
        <w:jc w:val="both"/>
      </w:pPr>
      <w:bookmarkStart w:id="3" w:name="_Toc136593818"/>
      <w:r w:rsidRPr="00CB5163">
        <w:t>Caracterización de la producción de los residuos y desechos</w:t>
      </w:r>
      <w:r>
        <w:t xml:space="preserve"> </w:t>
      </w:r>
      <w:r w:rsidRPr="00CB5163">
        <w:t>sólidos por habitante, por día</w:t>
      </w:r>
      <w:bookmarkEnd w:id="3"/>
    </w:p>
    <w:p w14:paraId="162F8546" w14:textId="77777777" w:rsidR="00F87914" w:rsidRPr="00F87914" w:rsidRDefault="00F87914" w:rsidP="00120F69">
      <w:pPr>
        <w:ind w:left="708"/>
        <w:jc w:val="both"/>
        <w:rPr>
          <w:color w:val="A6A6A6" w:themeColor="background1" w:themeShade="A6"/>
          <w:sz w:val="24"/>
          <w:szCs w:val="24"/>
        </w:rPr>
      </w:pPr>
      <w:r w:rsidRPr="00F87914">
        <w:rPr>
          <w:color w:val="A6A6A6" w:themeColor="background1" w:themeShade="A6"/>
          <w:sz w:val="24"/>
          <w:szCs w:val="24"/>
        </w:rPr>
        <w:t xml:space="preserve">Producción per cápita </w:t>
      </w:r>
      <w:proofErr w:type="spellStart"/>
      <w:r w:rsidRPr="00F87914">
        <w:rPr>
          <w:color w:val="A6A6A6" w:themeColor="background1" w:themeShade="A6"/>
          <w:sz w:val="24"/>
          <w:szCs w:val="24"/>
        </w:rPr>
        <w:t>ppc</w:t>
      </w:r>
      <w:proofErr w:type="spellEnd"/>
      <w:r w:rsidRPr="00F87914">
        <w:rPr>
          <w:color w:val="A6A6A6" w:themeColor="background1" w:themeShade="A6"/>
          <w:sz w:val="24"/>
          <w:szCs w:val="24"/>
        </w:rPr>
        <w:t xml:space="preserve"> (kg/</w:t>
      </w:r>
      <w:proofErr w:type="spellStart"/>
      <w:proofErr w:type="gramStart"/>
      <w:r w:rsidRPr="00F87914">
        <w:rPr>
          <w:color w:val="A6A6A6" w:themeColor="background1" w:themeShade="A6"/>
          <w:sz w:val="24"/>
          <w:szCs w:val="24"/>
        </w:rPr>
        <w:t>hab.día</w:t>
      </w:r>
      <w:proofErr w:type="spellEnd"/>
      <w:proofErr w:type="gramEnd"/>
      <w:r w:rsidRPr="00F87914">
        <w:rPr>
          <w:color w:val="A6A6A6" w:themeColor="background1" w:themeShade="A6"/>
          <w:sz w:val="24"/>
          <w:szCs w:val="24"/>
        </w:rPr>
        <w:t>) en la jurisdicción de intervención del proyecto.</w:t>
      </w:r>
    </w:p>
    <w:p w14:paraId="38188C19" w14:textId="77777777" w:rsidR="00F87914" w:rsidRPr="00F87914" w:rsidRDefault="00F87914" w:rsidP="00120F69">
      <w:pPr>
        <w:ind w:left="708"/>
        <w:jc w:val="both"/>
        <w:rPr>
          <w:color w:val="A6A6A6" w:themeColor="background1" w:themeShade="A6"/>
          <w:sz w:val="24"/>
          <w:szCs w:val="24"/>
        </w:rPr>
      </w:pPr>
      <w:r w:rsidRPr="00F87914">
        <w:rPr>
          <w:color w:val="A6A6A6" w:themeColor="background1" w:themeShade="A6"/>
          <w:sz w:val="24"/>
          <w:szCs w:val="24"/>
        </w:rPr>
        <w:t xml:space="preserve">Criterio mínimo a cumplir. Debe contemplar como mínimo la caracterización de los siguientes residuos: orgánicos, papel, cartón, plásticos (de alta y baja densidad, polipropileno, PET, </w:t>
      </w:r>
      <w:proofErr w:type="spellStart"/>
      <w:r w:rsidRPr="00F87914">
        <w:rPr>
          <w:color w:val="A6A6A6" w:themeColor="background1" w:themeShade="A6"/>
          <w:sz w:val="24"/>
          <w:szCs w:val="24"/>
        </w:rPr>
        <w:t>poliestireno</w:t>
      </w:r>
      <w:proofErr w:type="spellEnd"/>
      <w:r w:rsidRPr="00F87914">
        <w:rPr>
          <w:color w:val="A6A6A6" w:themeColor="background1" w:themeShade="A6"/>
          <w:sz w:val="24"/>
          <w:szCs w:val="24"/>
        </w:rPr>
        <w:t xml:space="preserve">), vidrio (envases y vidrio plano), metales (férricos y no férricos), tetra </w:t>
      </w:r>
      <w:proofErr w:type="spellStart"/>
      <w:r w:rsidRPr="00F87914">
        <w:rPr>
          <w:color w:val="A6A6A6" w:themeColor="background1" w:themeShade="A6"/>
          <w:sz w:val="24"/>
          <w:szCs w:val="24"/>
        </w:rPr>
        <w:t>pak</w:t>
      </w:r>
      <w:proofErr w:type="spellEnd"/>
      <w:r w:rsidRPr="00F87914">
        <w:rPr>
          <w:color w:val="A6A6A6" w:themeColor="background1" w:themeShade="A6"/>
          <w:sz w:val="24"/>
          <w:szCs w:val="24"/>
        </w:rPr>
        <w:t xml:space="preserve"> otros.</w:t>
      </w:r>
    </w:p>
    <w:p w14:paraId="20C3615E" w14:textId="77777777" w:rsidR="00F87914" w:rsidRPr="00F87914" w:rsidRDefault="00F87914" w:rsidP="00120F69">
      <w:pPr>
        <w:ind w:left="708"/>
        <w:jc w:val="both"/>
        <w:rPr>
          <w:color w:val="A6A6A6" w:themeColor="background1" w:themeShade="A6"/>
          <w:sz w:val="24"/>
          <w:szCs w:val="24"/>
        </w:rPr>
      </w:pPr>
      <w:r w:rsidRPr="00F87914">
        <w:rPr>
          <w:color w:val="A6A6A6" w:themeColor="background1" w:themeShade="A6"/>
          <w:sz w:val="24"/>
          <w:szCs w:val="24"/>
        </w:rPr>
        <w:t>Dependiendo del tipo de actividad productiva o enfoque del proyecto se deberá especificar otros tipos de residuos que se desea recuperar o gestionar.</w:t>
      </w:r>
    </w:p>
    <w:p w14:paraId="027B152A" w14:textId="77777777" w:rsidR="00DD082A" w:rsidRDefault="00DD082A" w:rsidP="00DD082A">
      <w:pPr>
        <w:pStyle w:val="Ttulo2"/>
      </w:pPr>
      <w:bookmarkStart w:id="4" w:name="_Toc136593819"/>
      <w:r w:rsidRPr="00CB5163">
        <w:t>Cantidad de residuos y desechos sólidos no peligrosos generados por tipo de fuente generadora</w:t>
      </w:r>
      <w:bookmarkEnd w:id="4"/>
    </w:p>
    <w:p w14:paraId="46E7A0B5" w14:textId="77777777" w:rsidR="00C17D26" w:rsidRPr="00F70188" w:rsidRDefault="00F70188" w:rsidP="007D15B8">
      <w:pPr>
        <w:ind w:left="708"/>
        <w:jc w:val="both"/>
        <w:rPr>
          <w:color w:val="A6A6A6" w:themeColor="background1" w:themeShade="A6"/>
          <w:sz w:val="24"/>
          <w:szCs w:val="24"/>
        </w:rPr>
      </w:pPr>
      <w:r w:rsidRPr="00F70188">
        <w:rPr>
          <w:color w:val="A6A6A6" w:themeColor="background1" w:themeShade="A6"/>
          <w:sz w:val="24"/>
          <w:szCs w:val="24"/>
        </w:rPr>
        <w:t>Producción per cápita por fuente generadora (kg/</w:t>
      </w:r>
      <w:proofErr w:type="spellStart"/>
      <w:proofErr w:type="gramStart"/>
      <w:r w:rsidRPr="00F70188">
        <w:rPr>
          <w:color w:val="A6A6A6" w:themeColor="background1" w:themeShade="A6"/>
          <w:sz w:val="24"/>
          <w:szCs w:val="24"/>
        </w:rPr>
        <w:t>hab.día</w:t>
      </w:r>
      <w:proofErr w:type="spellEnd"/>
      <w:proofErr w:type="gramEnd"/>
      <w:r w:rsidRPr="00F70188">
        <w:rPr>
          <w:color w:val="A6A6A6" w:themeColor="background1" w:themeShade="A6"/>
          <w:sz w:val="24"/>
          <w:szCs w:val="24"/>
        </w:rPr>
        <w:t>)</w:t>
      </w:r>
    </w:p>
    <w:p w14:paraId="3F0D1F4A" w14:textId="77777777" w:rsidR="00F70188" w:rsidRPr="00F70188" w:rsidRDefault="00F70188" w:rsidP="007D15B8">
      <w:pPr>
        <w:ind w:left="708"/>
        <w:jc w:val="both"/>
        <w:rPr>
          <w:color w:val="A6A6A6" w:themeColor="background1" w:themeShade="A6"/>
          <w:sz w:val="24"/>
          <w:szCs w:val="24"/>
        </w:rPr>
      </w:pPr>
      <w:r w:rsidRPr="00F70188">
        <w:rPr>
          <w:color w:val="A6A6A6" w:themeColor="background1" w:themeShade="A6"/>
          <w:sz w:val="24"/>
          <w:szCs w:val="24"/>
        </w:rPr>
        <w:t>Criterio mínimo a cumplir. Debe enmarcarse según el tipo de proyecto y alcance, en el detalle de la cantidad de residuos que genera cada fuente que puede ser: domiciliario, industrial, comercial o institucional.</w:t>
      </w:r>
    </w:p>
    <w:p w14:paraId="75763B10" w14:textId="77777777" w:rsidR="00DD082A" w:rsidRDefault="00DD082A" w:rsidP="00DD082A">
      <w:pPr>
        <w:pStyle w:val="Ttulo2"/>
      </w:pPr>
      <w:bookmarkStart w:id="5" w:name="_Toc136593820"/>
      <w:r w:rsidRPr="00CB5163">
        <w:t>Análisis de la Situación socioeconómica de los recicladores beneficiados.</w:t>
      </w:r>
      <w:bookmarkEnd w:id="5"/>
    </w:p>
    <w:p w14:paraId="53C4C534" w14:textId="77777777" w:rsidR="00F70188" w:rsidRPr="00F70188" w:rsidRDefault="00F70188" w:rsidP="00891EA7">
      <w:pPr>
        <w:ind w:left="708"/>
        <w:jc w:val="both"/>
        <w:rPr>
          <w:color w:val="A6A6A6" w:themeColor="background1" w:themeShade="A6"/>
          <w:sz w:val="24"/>
          <w:szCs w:val="24"/>
        </w:rPr>
      </w:pPr>
      <w:r w:rsidRPr="00F70188">
        <w:rPr>
          <w:color w:val="A6A6A6" w:themeColor="background1" w:themeShade="A6"/>
          <w:sz w:val="24"/>
          <w:szCs w:val="24"/>
        </w:rPr>
        <w:t>Encuesta de situación socio económica antes del proyecto</w:t>
      </w:r>
      <w:r w:rsidRPr="00F70188">
        <w:rPr>
          <w:color w:val="A6A6A6" w:themeColor="background1" w:themeShade="A6"/>
          <w:sz w:val="24"/>
          <w:szCs w:val="24"/>
        </w:rPr>
        <w:tab/>
      </w:r>
    </w:p>
    <w:p w14:paraId="3ECE476A" w14:textId="77777777" w:rsidR="00F70188" w:rsidRPr="00F70188" w:rsidRDefault="00F70188" w:rsidP="00891EA7">
      <w:pPr>
        <w:ind w:left="708"/>
        <w:jc w:val="both"/>
        <w:rPr>
          <w:color w:val="A6A6A6" w:themeColor="background1" w:themeShade="A6"/>
          <w:sz w:val="24"/>
          <w:szCs w:val="24"/>
        </w:rPr>
      </w:pPr>
      <w:r w:rsidRPr="00F70188">
        <w:rPr>
          <w:color w:val="A6A6A6" w:themeColor="background1" w:themeShade="A6"/>
          <w:sz w:val="24"/>
          <w:szCs w:val="24"/>
        </w:rPr>
        <w:t>Criterio mínimo a cumplir. Encuesta de situación socioeconómica de recicladores de base con los siguientes parámetros mínimos: Edad, género, ingresos, cargas familiares, otras condiciones familiares, vivienda, acceso a servicios básicos, educación, seguridad social, condiciones laborales y económicas, entre otras</w:t>
      </w:r>
    </w:p>
    <w:p w14:paraId="0A967A17" w14:textId="77777777" w:rsidR="00DD082A" w:rsidRPr="00CB5163" w:rsidRDefault="00DD082A" w:rsidP="00DD082A">
      <w:pPr>
        <w:pStyle w:val="Ttulo2"/>
      </w:pPr>
      <w:bookmarkStart w:id="6" w:name="_Toc136593821"/>
      <w:r w:rsidRPr="00CB5163">
        <w:lastRenderedPageBreak/>
        <w:t>Organigrama funcional</w:t>
      </w:r>
      <w:bookmarkEnd w:id="6"/>
    </w:p>
    <w:p w14:paraId="49D669E5" w14:textId="77777777" w:rsidR="00F70188" w:rsidRPr="00F70188" w:rsidRDefault="00F70188" w:rsidP="004901FB">
      <w:pPr>
        <w:ind w:left="708"/>
        <w:jc w:val="both"/>
        <w:rPr>
          <w:color w:val="A6A6A6" w:themeColor="background1" w:themeShade="A6"/>
          <w:sz w:val="24"/>
          <w:szCs w:val="24"/>
        </w:rPr>
      </w:pPr>
      <w:r w:rsidRPr="00F70188">
        <w:rPr>
          <w:color w:val="A6A6A6" w:themeColor="background1" w:themeShade="A6"/>
          <w:sz w:val="24"/>
          <w:szCs w:val="24"/>
        </w:rPr>
        <w:t>Estructura del personal del proyecto: puestos, responsabilidades y perfiles profesionales</w:t>
      </w:r>
      <w:r w:rsidRPr="00F70188">
        <w:rPr>
          <w:color w:val="A6A6A6" w:themeColor="background1" w:themeShade="A6"/>
          <w:sz w:val="24"/>
          <w:szCs w:val="24"/>
        </w:rPr>
        <w:tab/>
      </w:r>
    </w:p>
    <w:p w14:paraId="41A9501B" w14:textId="64E2108B" w:rsidR="00F70188" w:rsidRDefault="00F70188" w:rsidP="004901FB">
      <w:pPr>
        <w:ind w:left="708"/>
        <w:jc w:val="both"/>
        <w:rPr>
          <w:color w:val="A6A6A6" w:themeColor="background1" w:themeShade="A6"/>
          <w:sz w:val="24"/>
          <w:szCs w:val="24"/>
        </w:rPr>
      </w:pPr>
      <w:r w:rsidRPr="00F70188">
        <w:rPr>
          <w:color w:val="A6A6A6" w:themeColor="background1" w:themeShade="A6"/>
          <w:sz w:val="24"/>
          <w:szCs w:val="24"/>
        </w:rPr>
        <w:t>Criterio mínimo a cumplir. Estructura mínima del proyecto. Se encuentra claramente definida la estructura organizacional del proyecto, cuenta con un equipo de expertos con el perfil profesional que se alinea a las actividades propuestas y tienen experiencia previa comprobable mínima de dos años en proyectos relacionados a la temática propuesta</w:t>
      </w:r>
    </w:p>
    <w:p w14:paraId="4FA1A3F3" w14:textId="5B1391D1" w:rsidR="00183010" w:rsidRPr="00183010" w:rsidRDefault="00183010" w:rsidP="004901FB">
      <w:pPr>
        <w:ind w:left="708"/>
        <w:jc w:val="both"/>
      </w:pPr>
      <w:r w:rsidRPr="00183010">
        <w:rPr>
          <w:color w:val="A6A6A6" w:themeColor="background1" w:themeShade="A6"/>
          <w:sz w:val="24"/>
          <w:szCs w:val="24"/>
        </w:rPr>
        <w:t>Estructura del personal del proyecto: puestos, responsabilidades y perfiles profesionale</w:t>
      </w:r>
      <w:r w:rsidR="007F2975">
        <w:rPr>
          <w:color w:val="A6A6A6" w:themeColor="background1" w:themeShade="A6"/>
          <w:sz w:val="24"/>
          <w:szCs w:val="24"/>
        </w:rPr>
        <w:t>s.</w:t>
      </w:r>
    </w:p>
    <w:p w14:paraId="3018B50C" w14:textId="77777777" w:rsidR="0019234B" w:rsidRDefault="0019234B" w:rsidP="0019234B">
      <w:pPr>
        <w:pStyle w:val="Ttulo2"/>
      </w:pPr>
      <w:bookmarkStart w:id="7" w:name="_Toc136593822"/>
      <w:r w:rsidRPr="00CB5163">
        <w:t>Beneficiarios directos e indirectos</w:t>
      </w:r>
      <w:bookmarkEnd w:id="7"/>
    </w:p>
    <w:p w14:paraId="3EE65BF6" w14:textId="1D2386B0" w:rsidR="0019234B" w:rsidRPr="00FC6F0E" w:rsidRDefault="00FC6F0E" w:rsidP="004901FB">
      <w:pPr>
        <w:ind w:left="708"/>
        <w:jc w:val="both"/>
        <w:rPr>
          <w:color w:val="A6A6A6" w:themeColor="background1" w:themeShade="A6"/>
          <w:sz w:val="24"/>
          <w:szCs w:val="24"/>
        </w:rPr>
      </w:pPr>
      <w:r w:rsidRPr="00FC6F0E">
        <w:rPr>
          <w:color w:val="A6A6A6" w:themeColor="background1" w:themeShade="A6"/>
          <w:sz w:val="24"/>
          <w:szCs w:val="24"/>
        </w:rPr>
        <w:t>Criterio mínimo a cumplir. Es requisito mínimo que los beneficiarios directos sean recicladores de base. En el caso de que se ubiquen como beneficiarios indirectos, debe justificarse el impacto socio económico para este grupo objetivo. Es requisito mínimo establecer como beneficiaria directa o indirecta a la empresa privada, considerando un enfoque en la generación de empleo y dinamización de la economía. Es requisito mínimo que la población del área de influencia del proyecto, esté establecida como beneficiario directo o indirecto del mismo.</w:t>
      </w:r>
    </w:p>
    <w:p w14:paraId="2662B49A" w14:textId="1FE2ACDC" w:rsidR="0019234B" w:rsidRDefault="0019234B" w:rsidP="00F70188">
      <w:pPr>
        <w:pStyle w:val="Ttulo2"/>
      </w:pPr>
    </w:p>
    <w:p w14:paraId="560E30C3" w14:textId="7971958F" w:rsidR="00891EA7" w:rsidRDefault="00891EA7" w:rsidP="00891EA7"/>
    <w:p w14:paraId="15837E4C" w14:textId="7090DA16" w:rsidR="00891EA7" w:rsidRDefault="00891EA7" w:rsidP="00891EA7"/>
    <w:p w14:paraId="000B6BD7" w14:textId="5134D5AB" w:rsidR="00891EA7" w:rsidRDefault="00891EA7" w:rsidP="00891EA7"/>
    <w:p w14:paraId="72F5F4A9" w14:textId="60B7E251" w:rsidR="00891EA7" w:rsidRDefault="00891EA7" w:rsidP="00891EA7"/>
    <w:p w14:paraId="09721F10" w14:textId="7A1E4FEC" w:rsidR="00891EA7" w:rsidRDefault="00891EA7" w:rsidP="00891EA7"/>
    <w:p w14:paraId="77ED09E4" w14:textId="5BA16517" w:rsidR="00891EA7" w:rsidRDefault="00891EA7" w:rsidP="00891EA7"/>
    <w:p w14:paraId="59B00789" w14:textId="511DE6FD" w:rsidR="00891EA7" w:rsidRDefault="00891EA7" w:rsidP="00891EA7"/>
    <w:p w14:paraId="0333580C" w14:textId="63C5798E" w:rsidR="00891EA7" w:rsidRDefault="00891EA7" w:rsidP="00891EA7"/>
    <w:p w14:paraId="29D53B72" w14:textId="74563C62" w:rsidR="00891EA7" w:rsidRDefault="00891EA7" w:rsidP="00891EA7"/>
    <w:p w14:paraId="2B576FBE" w14:textId="77777777" w:rsidR="00891EA7" w:rsidRPr="00891EA7" w:rsidRDefault="00891EA7" w:rsidP="00891EA7"/>
    <w:p w14:paraId="1A0EAC77" w14:textId="77777777" w:rsidR="00FC6F0E" w:rsidRPr="00FC6F0E" w:rsidRDefault="00FC6F0E" w:rsidP="00F70188">
      <w:pPr>
        <w:rPr>
          <w:color w:val="A6A6A6" w:themeColor="background1" w:themeShade="A6"/>
          <w:sz w:val="24"/>
          <w:szCs w:val="24"/>
        </w:rPr>
      </w:pPr>
    </w:p>
    <w:p w14:paraId="66000F32" w14:textId="77777777" w:rsidR="00DD082A" w:rsidRPr="0060739F" w:rsidRDefault="00DD082A" w:rsidP="00DD082A">
      <w:pPr>
        <w:pStyle w:val="Ttulo1"/>
      </w:pPr>
      <w:bookmarkStart w:id="8" w:name="_Toc136593823"/>
      <w:r w:rsidRPr="0060739F">
        <w:lastRenderedPageBreak/>
        <w:t>EVALUACIÓN ECONÓMICA Y FINANCIERA</w:t>
      </w:r>
      <w:bookmarkEnd w:id="8"/>
    </w:p>
    <w:p w14:paraId="2B53EDB2" w14:textId="1432F237" w:rsidR="00DD082A" w:rsidRDefault="00DD082A" w:rsidP="00DD082A">
      <w:pPr>
        <w:pStyle w:val="Ttulo2"/>
      </w:pPr>
      <w:bookmarkStart w:id="9" w:name="_Toc136593824"/>
      <w:r>
        <w:t>E</w:t>
      </w:r>
      <w:r w:rsidRPr="00CB5163">
        <w:t>valuación económica financiera (Anexos Formato Excel)</w:t>
      </w:r>
      <w:bookmarkEnd w:id="9"/>
    </w:p>
    <w:p w14:paraId="15CC3D5D" w14:textId="77777777" w:rsidR="00183010" w:rsidRPr="00FC6F0E" w:rsidRDefault="00183010" w:rsidP="004901FB">
      <w:pPr>
        <w:ind w:left="708"/>
        <w:jc w:val="both"/>
        <w:rPr>
          <w:color w:val="A6A6A6" w:themeColor="background1" w:themeShade="A6"/>
          <w:sz w:val="24"/>
          <w:szCs w:val="24"/>
        </w:rPr>
      </w:pPr>
      <w:r w:rsidRPr="00FC6F0E">
        <w:rPr>
          <w:color w:val="A6A6A6" w:themeColor="background1" w:themeShade="A6"/>
          <w:sz w:val="24"/>
          <w:szCs w:val="24"/>
        </w:rPr>
        <w:t>El proyecto debe ser sostenible en el tiempo. La evaluación financiera forma parte del proceso de toma de decisiones, mediante la cual se realiza un análisis de sensibilidad de un determinado período de tiempo, para estudiar los costos y beneficios que tendrá el proyecto y las diferentes alternativas de inversión a corto plazo y largo plazo.</w:t>
      </w:r>
    </w:p>
    <w:p w14:paraId="2BA88CE3" w14:textId="77777777" w:rsidR="007F2975" w:rsidRDefault="007F2975" w:rsidP="004901FB">
      <w:pPr>
        <w:ind w:left="708"/>
        <w:jc w:val="both"/>
        <w:rPr>
          <w:color w:val="A6A6A6" w:themeColor="background1" w:themeShade="A6"/>
          <w:sz w:val="24"/>
          <w:szCs w:val="24"/>
        </w:rPr>
      </w:pPr>
      <w:r w:rsidRPr="00FC6F0E">
        <w:rPr>
          <w:color w:val="A6A6A6" w:themeColor="background1" w:themeShade="A6"/>
          <w:sz w:val="24"/>
          <w:szCs w:val="24"/>
        </w:rPr>
        <w:t>Calcular los siguientes indicadores financieros: · Valor Actual Neto (VAN); Tasa Interna de Retorno (TIR)</w:t>
      </w:r>
      <w:r>
        <w:rPr>
          <w:color w:val="A6A6A6" w:themeColor="background1" w:themeShade="A6"/>
          <w:sz w:val="24"/>
          <w:szCs w:val="24"/>
        </w:rPr>
        <w:t>;</w:t>
      </w:r>
      <w:r w:rsidRPr="00FC6F0E">
        <w:rPr>
          <w:color w:val="A6A6A6" w:themeColor="background1" w:themeShade="A6"/>
          <w:sz w:val="24"/>
          <w:szCs w:val="24"/>
        </w:rPr>
        <w:t xml:space="preserve"> Relación Costo - Beneficio (B/C); y</w:t>
      </w:r>
      <w:r>
        <w:rPr>
          <w:color w:val="A6A6A6" w:themeColor="background1" w:themeShade="A6"/>
          <w:sz w:val="24"/>
          <w:szCs w:val="24"/>
        </w:rPr>
        <w:t>;</w:t>
      </w:r>
      <w:r w:rsidRPr="00FC6F0E">
        <w:rPr>
          <w:color w:val="A6A6A6" w:themeColor="background1" w:themeShade="A6"/>
          <w:sz w:val="24"/>
          <w:szCs w:val="24"/>
        </w:rPr>
        <w:t xml:space="preserve"> Periodo de la Recuperación de la Inversión (PRI)</w:t>
      </w:r>
      <w:r>
        <w:rPr>
          <w:color w:val="A6A6A6" w:themeColor="background1" w:themeShade="A6"/>
          <w:sz w:val="24"/>
          <w:szCs w:val="24"/>
        </w:rPr>
        <w:t>.</w:t>
      </w:r>
    </w:p>
    <w:p w14:paraId="0182E65D" w14:textId="77777777" w:rsidR="00183010" w:rsidRPr="00183010" w:rsidRDefault="00183010" w:rsidP="00183010"/>
    <w:p w14:paraId="4DD29B28" w14:textId="7C31A027" w:rsidR="00DD082A" w:rsidRDefault="00DD082A" w:rsidP="00DD082A">
      <w:pPr>
        <w:pStyle w:val="Ttulo2"/>
      </w:pPr>
      <w:bookmarkStart w:id="10" w:name="_Toc136593825"/>
      <w:r w:rsidRPr="00CB5163">
        <w:t>Presupuesto de inversiones (Infraestructura- Maquinarias-Equipos)</w:t>
      </w:r>
      <w:bookmarkEnd w:id="10"/>
      <w:r w:rsidRPr="00CB5163">
        <w:t xml:space="preserve"> </w:t>
      </w:r>
    </w:p>
    <w:p w14:paraId="202132AF" w14:textId="77777777" w:rsidR="007F2975" w:rsidRDefault="007F2975" w:rsidP="00DD082A">
      <w:pPr>
        <w:pStyle w:val="Ttulo2"/>
      </w:pPr>
    </w:p>
    <w:p w14:paraId="2397310A" w14:textId="34A23758" w:rsidR="00DD082A" w:rsidRDefault="00DD082A" w:rsidP="00DD082A">
      <w:pPr>
        <w:pStyle w:val="Ttulo2"/>
      </w:pPr>
      <w:bookmarkStart w:id="11" w:name="_Toc136593826"/>
      <w:r>
        <w:t>C</w:t>
      </w:r>
      <w:r w:rsidRPr="00CB5163">
        <w:t>ostos de operación y mantenimiento del proyecto.</w:t>
      </w:r>
      <w:bookmarkEnd w:id="11"/>
    </w:p>
    <w:p w14:paraId="4E3207A8" w14:textId="1DBB1D5B" w:rsidR="007F2975" w:rsidRPr="007F2975" w:rsidRDefault="007F2975" w:rsidP="004901FB">
      <w:pPr>
        <w:ind w:left="708"/>
        <w:jc w:val="both"/>
        <w:rPr>
          <w:color w:val="A6A6A6" w:themeColor="background1" w:themeShade="A6"/>
          <w:sz w:val="24"/>
          <w:szCs w:val="24"/>
        </w:rPr>
      </w:pPr>
      <w:r w:rsidRPr="007F2975">
        <w:rPr>
          <w:color w:val="A6A6A6" w:themeColor="background1" w:themeShade="A6"/>
          <w:sz w:val="24"/>
          <w:szCs w:val="24"/>
        </w:rPr>
        <w:t>La evaluación financiera debe permitir conocer los montos de inversión del proyecto y sus costos asociados, para identificar los niveles de precios que permitan definir metas de ingresos o ventas, aplica para todo proyecto.</w:t>
      </w:r>
    </w:p>
    <w:p w14:paraId="7A41087F" w14:textId="2E61F5CA" w:rsidR="00DD082A" w:rsidRDefault="00DD082A" w:rsidP="00DD082A">
      <w:pPr>
        <w:pStyle w:val="Ttulo2"/>
      </w:pPr>
      <w:bookmarkStart w:id="12" w:name="_Toc136593827"/>
      <w:r>
        <w:t>D</w:t>
      </w:r>
      <w:r w:rsidRPr="00CB5163">
        <w:t>epreciaciones de los activos fijos, durante la vida útil del proyecto.</w:t>
      </w:r>
      <w:bookmarkEnd w:id="12"/>
    </w:p>
    <w:p w14:paraId="7F1F1607" w14:textId="04083906" w:rsidR="007F2975" w:rsidRPr="007F2975" w:rsidRDefault="007F2975" w:rsidP="004901FB">
      <w:pPr>
        <w:ind w:left="708"/>
        <w:jc w:val="both"/>
        <w:rPr>
          <w:color w:val="A6A6A6" w:themeColor="background1" w:themeShade="A6"/>
          <w:sz w:val="24"/>
          <w:szCs w:val="24"/>
        </w:rPr>
      </w:pPr>
      <w:r w:rsidRPr="007F2975">
        <w:rPr>
          <w:color w:val="A6A6A6" w:themeColor="background1" w:themeShade="A6"/>
          <w:sz w:val="24"/>
          <w:szCs w:val="24"/>
        </w:rPr>
        <w:t>Un proyecto será rentable y viable si el VAN y TIR son positivos y el costo-beneficio es favorable (se debe confirmar que los beneficios son mayores que los costos).</w:t>
      </w:r>
    </w:p>
    <w:p w14:paraId="2BEFF55C" w14:textId="059EFF77" w:rsidR="00DD082A" w:rsidRDefault="00DD082A" w:rsidP="00DD082A">
      <w:pPr>
        <w:pStyle w:val="Ttulo2"/>
      </w:pPr>
      <w:bookmarkStart w:id="13" w:name="_Toc136593828"/>
      <w:r>
        <w:t>F</w:t>
      </w:r>
      <w:r w:rsidRPr="00CB5163">
        <w:t>inanciamiento del proyecto; incluyendo una tabla de amortización (capital e interés, en el caso que aplique)</w:t>
      </w:r>
      <w:bookmarkEnd w:id="13"/>
    </w:p>
    <w:p w14:paraId="53FD1D4A" w14:textId="77777777" w:rsidR="007F2975" w:rsidRPr="007F2975" w:rsidRDefault="007F2975" w:rsidP="007F2975"/>
    <w:p w14:paraId="2FA4A2C3" w14:textId="77777777" w:rsidR="00DD082A" w:rsidRDefault="00DD082A" w:rsidP="00DD082A">
      <w:pPr>
        <w:pStyle w:val="Ttulo2"/>
      </w:pPr>
      <w:bookmarkStart w:id="14" w:name="_Toc136593829"/>
      <w:r w:rsidRPr="00CB5163">
        <w:t>Flujos financieros estimados, que incluyan los ingresos y egresos del proyecto.</w:t>
      </w:r>
      <w:bookmarkEnd w:id="14"/>
    </w:p>
    <w:p w14:paraId="5A04F299" w14:textId="2F4D672F" w:rsidR="00DD082A" w:rsidRDefault="00DD082A" w:rsidP="00DD082A"/>
    <w:p w14:paraId="477C3670" w14:textId="034141A8" w:rsidR="00387013" w:rsidRDefault="00387013" w:rsidP="00DD082A"/>
    <w:p w14:paraId="79806AC6" w14:textId="6CD2449D" w:rsidR="00387013" w:rsidRDefault="00387013" w:rsidP="00DD082A"/>
    <w:p w14:paraId="599F27E8" w14:textId="4735A15E" w:rsidR="00387013" w:rsidRDefault="00387013" w:rsidP="00DD082A"/>
    <w:p w14:paraId="6F7C7980" w14:textId="77777777" w:rsidR="00387013" w:rsidRPr="00FA5217" w:rsidRDefault="00387013" w:rsidP="00DD082A"/>
    <w:p w14:paraId="0ADBB6AB" w14:textId="77777777" w:rsidR="00DD082A" w:rsidRPr="00BC1380" w:rsidRDefault="00DD082A" w:rsidP="00DD082A">
      <w:pPr>
        <w:pStyle w:val="Ttulo1"/>
      </w:pPr>
      <w:bookmarkStart w:id="15" w:name="_Toc136593830"/>
      <w:r w:rsidRPr="00BC1380">
        <w:lastRenderedPageBreak/>
        <w:t>ASPECTOS TÉCNICOS - AMBIENTALES</w:t>
      </w:r>
      <w:bookmarkEnd w:id="15"/>
    </w:p>
    <w:p w14:paraId="29FB84DB" w14:textId="4A4506A8" w:rsidR="00DD082A" w:rsidRDefault="00DD082A" w:rsidP="00DD082A">
      <w:pPr>
        <w:pStyle w:val="Ttulo2"/>
      </w:pPr>
      <w:bookmarkStart w:id="16" w:name="_Toc136593831"/>
      <w:r w:rsidRPr="00CB5163">
        <w:t>Aporte a la reducción de gases de efecto invernadero</w:t>
      </w:r>
      <w:bookmarkEnd w:id="16"/>
    </w:p>
    <w:p w14:paraId="551D3D90" w14:textId="30A6EEAB" w:rsidR="007F2975" w:rsidRDefault="007F2975" w:rsidP="004901FB">
      <w:pPr>
        <w:ind w:left="708"/>
        <w:jc w:val="both"/>
        <w:rPr>
          <w:color w:val="A6A6A6" w:themeColor="background1" w:themeShade="A6"/>
          <w:sz w:val="24"/>
          <w:szCs w:val="24"/>
        </w:rPr>
      </w:pPr>
      <w:r w:rsidRPr="007F2975">
        <w:rPr>
          <w:color w:val="A6A6A6" w:themeColor="background1" w:themeShade="A6"/>
          <w:sz w:val="24"/>
          <w:szCs w:val="24"/>
        </w:rPr>
        <w:t>Cantidad de gases de efecto invernadero evitados por el proyecto (kg-CO2eq evitados)</w:t>
      </w:r>
      <w:r>
        <w:rPr>
          <w:color w:val="A6A6A6" w:themeColor="background1" w:themeShade="A6"/>
          <w:sz w:val="24"/>
          <w:szCs w:val="24"/>
        </w:rPr>
        <w:t>.</w:t>
      </w:r>
    </w:p>
    <w:p w14:paraId="0F1EDE35" w14:textId="20E82F8E" w:rsidR="007F2975" w:rsidRPr="007F2975" w:rsidRDefault="007F2975" w:rsidP="004901FB">
      <w:pPr>
        <w:ind w:left="708"/>
        <w:jc w:val="both"/>
        <w:rPr>
          <w:color w:val="A6A6A6" w:themeColor="background1" w:themeShade="A6"/>
          <w:sz w:val="24"/>
          <w:szCs w:val="24"/>
          <w:lang w:val="es-EC"/>
        </w:rPr>
      </w:pPr>
      <w:r w:rsidRPr="007F2975">
        <w:rPr>
          <w:color w:val="A6A6A6" w:themeColor="background1" w:themeShade="A6"/>
          <w:sz w:val="24"/>
          <w:szCs w:val="24"/>
          <w:lang w:val="es-EC"/>
        </w:rPr>
        <w:t>El proyecto debe alcanzar de ser el caso la reducción del 10% emisiones de gases de efecto invernadero sobre la base de la línea base del diagnóstico.</w:t>
      </w:r>
    </w:p>
    <w:p w14:paraId="31248B05" w14:textId="53729771" w:rsidR="00DD082A" w:rsidRDefault="00DD082A" w:rsidP="00DD082A">
      <w:pPr>
        <w:pStyle w:val="Ttulo2"/>
      </w:pPr>
      <w:bookmarkStart w:id="17" w:name="_Toc136593832"/>
      <w:r w:rsidRPr="00CB5163">
        <w:t>Recuperación de residuos reciclables</w:t>
      </w:r>
      <w:bookmarkEnd w:id="17"/>
    </w:p>
    <w:p w14:paraId="6E28BF03" w14:textId="76CD000B" w:rsidR="00371290" w:rsidRPr="00371290" w:rsidRDefault="00371290" w:rsidP="004901FB">
      <w:pPr>
        <w:ind w:left="708"/>
        <w:jc w:val="both"/>
        <w:rPr>
          <w:color w:val="A6A6A6" w:themeColor="background1" w:themeShade="A6"/>
          <w:sz w:val="24"/>
          <w:szCs w:val="24"/>
          <w:lang w:val="es-EC"/>
        </w:rPr>
      </w:pPr>
      <w:r w:rsidRPr="00371290">
        <w:rPr>
          <w:color w:val="A6A6A6" w:themeColor="background1" w:themeShade="A6"/>
          <w:sz w:val="24"/>
          <w:szCs w:val="24"/>
          <w:lang w:val="es-EC"/>
        </w:rPr>
        <w:t>El proyecto debe alcanzar una recuperación igual o mayor al 25% de los residuos potencialmente aprovechables en los que se enfoca el proyecto, acorde a la caracterización presentada en la línea base del mismo. Se puede emplear para estimar este parámetro. Tasa de residuos sólidos no peligrosos recuperados (%) = (Cantidad de residuos recuperados / Cantidad total de residuos generados) x 100</w:t>
      </w:r>
    </w:p>
    <w:p w14:paraId="61F600E7" w14:textId="42A22D04" w:rsidR="00DD082A" w:rsidRDefault="00DD082A" w:rsidP="00DD082A">
      <w:pPr>
        <w:pStyle w:val="Ttulo2"/>
      </w:pPr>
      <w:bookmarkStart w:id="18" w:name="_Toc136593833"/>
      <w:r w:rsidRPr="00CB5163">
        <w:t>Aprovechamiento de residuos sólidos no peligrosos</w:t>
      </w:r>
      <w:bookmarkEnd w:id="18"/>
    </w:p>
    <w:p w14:paraId="62A5CC71" w14:textId="637D8E18" w:rsidR="00371290" w:rsidRDefault="00371290" w:rsidP="004901FB">
      <w:pPr>
        <w:ind w:left="708"/>
        <w:jc w:val="both"/>
        <w:rPr>
          <w:color w:val="A6A6A6" w:themeColor="background1" w:themeShade="A6"/>
          <w:sz w:val="24"/>
          <w:szCs w:val="24"/>
          <w:lang w:val="es-EC"/>
        </w:rPr>
      </w:pPr>
      <w:r w:rsidRPr="00371290">
        <w:rPr>
          <w:color w:val="A6A6A6" w:themeColor="background1" w:themeShade="A6"/>
          <w:sz w:val="24"/>
          <w:szCs w:val="24"/>
          <w:lang w:val="es-EC"/>
        </w:rPr>
        <w:t>Siempre y cuando el proyecto tenga el enfoque en el aprovechamiento de residuos sólidos no peligrosos, se debe alcanzar un aprovechamiento igual o mayor al 20% de los residuos potencialmente aprovechables recuperados en el proyecto, acorde a la caracterización presentada en la línea base del mismo</w:t>
      </w:r>
      <w:r>
        <w:rPr>
          <w:color w:val="A6A6A6" w:themeColor="background1" w:themeShade="A6"/>
          <w:sz w:val="24"/>
          <w:szCs w:val="24"/>
          <w:lang w:val="es-EC"/>
        </w:rPr>
        <w:t>.</w:t>
      </w:r>
    </w:p>
    <w:p w14:paraId="027179CD" w14:textId="77777777" w:rsidR="00371290" w:rsidRDefault="00371290" w:rsidP="004901FB">
      <w:pPr>
        <w:ind w:left="708"/>
        <w:jc w:val="both"/>
        <w:rPr>
          <w:color w:val="A6A6A6" w:themeColor="background1" w:themeShade="A6"/>
          <w:sz w:val="24"/>
          <w:szCs w:val="24"/>
          <w:lang w:val="es-EC"/>
        </w:rPr>
      </w:pPr>
      <w:r w:rsidRPr="00371290">
        <w:rPr>
          <w:color w:val="A6A6A6" w:themeColor="background1" w:themeShade="A6"/>
          <w:sz w:val="24"/>
          <w:szCs w:val="24"/>
          <w:lang w:val="es-EC"/>
        </w:rPr>
        <w:t>Se puede emplear para estimar este parámetro. Tasa de residuos sólidos no peligrosos aprovechados (%) = (Cantidad de residuos aprovechados / Cantidad total de residuos generados) x 100</w:t>
      </w:r>
      <w:r>
        <w:rPr>
          <w:color w:val="A6A6A6" w:themeColor="background1" w:themeShade="A6"/>
          <w:sz w:val="24"/>
          <w:szCs w:val="24"/>
          <w:lang w:val="es-EC"/>
        </w:rPr>
        <w:t>.</w:t>
      </w:r>
    </w:p>
    <w:p w14:paraId="62C124CE" w14:textId="660C4784" w:rsidR="00371290" w:rsidRDefault="00371290" w:rsidP="004901FB">
      <w:pPr>
        <w:ind w:left="708"/>
        <w:jc w:val="both"/>
        <w:rPr>
          <w:color w:val="A6A6A6" w:themeColor="background1" w:themeShade="A6"/>
          <w:sz w:val="24"/>
          <w:szCs w:val="24"/>
          <w:lang w:val="es-EC"/>
        </w:rPr>
      </w:pPr>
      <w:r w:rsidRPr="00371290">
        <w:rPr>
          <w:color w:val="A6A6A6" w:themeColor="background1" w:themeShade="A6"/>
          <w:sz w:val="24"/>
          <w:szCs w:val="24"/>
          <w:lang w:val="es-EC"/>
        </w:rPr>
        <w:t>Se puede incluir un análisis de ciclo de vida que demuestre las mejoras en los procesos productivos desde el diseño en la fuente, comercialización, consumo y disposición final</w:t>
      </w:r>
      <w:r>
        <w:rPr>
          <w:color w:val="A6A6A6" w:themeColor="background1" w:themeShade="A6"/>
          <w:sz w:val="24"/>
          <w:szCs w:val="24"/>
          <w:lang w:val="es-EC"/>
        </w:rPr>
        <w:t>.</w:t>
      </w:r>
    </w:p>
    <w:p w14:paraId="358D7FB3" w14:textId="00208466" w:rsidR="00DD082A" w:rsidRDefault="00DD082A" w:rsidP="00DD082A">
      <w:pPr>
        <w:pStyle w:val="Ttulo2"/>
      </w:pPr>
      <w:bookmarkStart w:id="19" w:name="_Toc136593834"/>
      <w:r w:rsidRPr="00CB5163">
        <w:t>Aprovechamiento de residuos especiales</w:t>
      </w:r>
      <w:bookmarkEnd w:id="19"/>
    </w:p>
    <w:p w14:paraId="7A83F0AD" w14:textId="21E8358B" w:rsidR="00371290" w:rsidRPr="009D1B99" w:rsidRDefault="009D1B99" w:rsidP="004901FB">
      <w:pPr>
        <w:ind w:left="708"/>
        <w:jc w:val="both"/>
        <w:rPr>
          <w:color w:val="A6A6A6" w:themeColor="background1" w:themeShade="A6"/>
          <w:sz w:val="24"/>
          <w:szCs w:val="24"/>
          <w:lang w:val="es-EC"/>
        </w:rPr>
      </w:pPr>
      <w:r w:rsidRPr="009D1B99">
        <w:rPr>
          <w:color w:val="A6A6A6" w:themeColor="background1" w:themeShade="A6"/>
          <w:sz w:val="24"/>
          <w:szCs w:val="24"/>
          <w:lang w:val="es-EC"/>
        </w:rPr>
        <w:t>Siempre y cuando el proyecto tenga el enfoque en el aprovechamiento de residuos especiales, el proyecto debe alcanzar una recuperación igual o mayor al 15% de los residuos que se plantean recuperar o gestionar, acorde a la caracterización presentada en la línea base del mismo</w:t>
      </w:r>
      <w:r>
        <w:rPr>
          <w:color w:val="A6A6A6" w:themeColor="background1" w:themeShade="A6"/>
          <w:sz w:val="24"/>
          <w:szCs w:val="24"/>
          <w:lang w:val="es-EC"/>
        </w:rPr>
        <w:t>.</w:t>
      </w:r>
    </w:p>
    <w:p w14:paraId="1068D171" w14:textId="77777777" w:rsidR="00DD082A" w:rsidRPr="00CB5163" w:rsidRDefault="00DD082A" w:rsidP="00DD082A">
      <w:pPr>
        <w:pStyle w:val="Ttulo2"/>
      </w:pPr>
      <w:bookmarkStart w:id="20" w:name="_Toc136593835"/>
      <w:r w:rsidRPr="00CB5163">
        <w:t>Proyección de resultados que no se hayan incluido en esta tabla</w:t>
      </w:r>
      <w:bookmarkEnd w:id="20"/>
    </w:p>
    <w:p w14:paraId="09B48BF1" w14:textId="39278270" w:rsidR="009D1B99" w:rsidRPr="009D1B99" w:rsidRDefault="009D1B99" w:rsidP="004901FB">
      <w:pPr>
        <w:ind w:left="708"/>
        <w:jc w:val="both"/>
        <w:rPr>
          <w:color w:val="A6A6A6" w:themeColor="background1" w:themeShade="A6"/>
          <w:sz w:val="24"/>
          <w:szCs w:val="24"/>
          <w:lang w:val="es-EC"/>
        </w:rPr>
      </w:pPr>
      <w:r w:rsidRPr="009D1B99">
        <w:rPr>
          <w:color w:val="A6A6A6" w:themeColor="background1" w:themeShade="A6"/>
          <w:sz w:val="24"/>
          <w:szCs w:val="24"/>
          <w:lang w:val="es-EC"/>
        </w:rPr>
        <w:t>Reportar otros indicadores relevantes del proyecto que considere el proponente. Deben reflejar una mejora significativa frente a la situación inicial</w:t>
      </w:r>
    </w:p>
    <w:p w14:paraId="5C044DA0" w14:textId="77777777" w:rsidR="009D1B99" w:rsidRDefault="009D1B99" w:rsidP="00DD082A">
      <w:pPr>
        <w:pStyle w:val="Ttulo2"/>
      </w:pPr>
    </w:p>
    <w:p w14:paraId="2037A69B" w14:textId="518E2BE8" w:rsidR="00DD082A" w:rsidRDefault="00DD082A" w:rsidP="00DD082A">
      <w:pPr>
        <w:pStyle w:val="Ttulo2"/>
      </w:pPr>
      <w:bookmarkStart w:id="21" w:name="_Toc136593836"/>
      <w:r w:rsidRPr="00CB5163">
        <w:t>Tecnología a ser implementada (innovación tecnológica)</w:t>
      </w:r>
      <w:bookmarkEnd w:id="21"/>
    </w:p>
    <w:p w14:paraId="563736D3" w14:textId="6FFDB6B0" w:rsidR="009D1B99" w:rsidRPr="009D1B99" w:rsidRDefault="009D1B99" w:rsidP="004901FB">
      <w:pPr>
        <w:ind w:left="708"/>
        <w:jc w:val="both"/>
        <w:rPr>
          <w:color w:val="A6A6A6" w:themeColor="background1" w:themeShade="A6"/>
          <w:sz w:val="24"/>
          <w:szCs w:val="24"/>
          <w:lang w:val="es-EC"/>
        </w:rPr>
      </w:pPr>
      <w:r w:rsidRPr="009D1B99">
        <w:rPr>
          <w:color w:val="A6A6A6" w:themeColor="background1" w:themeShade="A6"/>
          <w:sz w:val="24"/>
          <w:szCs w:val="24"/>
          <w:lang w:val="es-EC"/>
        </w:rPr>
        <w:t>En el marco del enfoque del proyecto, de ser necesario se deberá implementar alguna tecnología se deberá realizar la descripción técnica de la tecnología a ser implementada y los beneficios (reducción de impactos al ambiente, reducción de consumo de recursos, reducción de costos, mejora en la productividad, etc.) que genera frente a la línea base del proyecto. La tecnología innovadora debe valorizar, aprovechar, reducir al menos el 50% de los residuos sobre la base del proyecto.</w:t>
      </w:r>
    </w:p>
    <w:p w14:paraId="11FF57E3" w14:textId="1E89BBF6" w:rsidR="00DD082A" w:rsidRDefault="00DD082A" w:rsidP="00DD082A">
      <w:pPr>
        <w:pStyle w:val="Ttulo2"/>
      </w:pPr>
      <w:bookmarkStart w:id="22" w:name="_Toc136593837"/>
      <w:r w:rsidRPr="00CB5163">
        <w:t>Reducción de generación de residuos</w:t>
      </w:r>
      <w:bookmarkEnd w:id="22"/>
    </w:p>
    <w:p w14:paraId="24FC9A72" w14:textId="0A44B82B" w:rsidR="009D1B99" w:rsidRP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Siempre y cuando el proyecto tenga el enfoque en la reducción de generación de residuos, se debe presentar el porcentaje de reducción de residuos: % de reducción en la cantidad de residuos generados. En relación con el uso de tecnología específica sobre la línea base el proyecto. Se espera un mínimo de reducción del 5% de la generación de residuos Se puede incluir un análisis de ciclo de vida que demuestre las mejoras en los procesos productivos desde el diseño en la fuente, comercialización, consumo y disposición final.</w:t>
      </w:r>
    </w:p>
    <w:p w14:paraId="0BDB4F33" w14:textId="43E88A5D" w:rsidR="00DD082A" w:rsidRDefault="00DD082A" w:rsidP="00DD082A">
      <w:pPr>
        <w:pStyle w:val="Ttulo2"/>
      </w:pPr>
      <w:bookmarkStart w:id="23" w:name="_Toc136593838"/>
      <w:r w:rsidRPr="00CB5163">
        <w:t>Cuantificar la optimización del uso del recurso agua</w:t>
      </w:r>
      <w:bookmarkEnd w:id="23"/>
    </w:p>
    <w:p w14:paraId="4B10FB6F" w14:textId="4A953242" w:rsidR="000108E9" w:rsidRP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En el marco del enfoque del proyecto, de ser necesario se presentará indicadores relacionados a la optimización del recurso agua; la huella hídrica post producto &lt; huella hídrica de la situación inicial mínimo en un 10%.</w:t>
      </w:r>
    </w:p>
    <w:p w14:paraId="7779FFB0" w14:textId="77777777" w:rsidR="00DD082A" w:rsidRPr="00CB5163" w:rsidRDefault="00DD082A" w:rsidP="00DD082A">
      <w:pPr>
        <w:pStyle w:val="Ttulo2"/>
      </w:pPr>
      <w:bookmarkStart w:id="24" w:name="_Toc136593839"/>
      <w:r w:rsidRPr="00CB5163">
        <w:t>Eficiencia energética</w:t>
      </w:r>
      <w:bookmarkEnd w:id="24"/>
    </w:p>
    <w:p w14:paraId="5613979F" w14:textId="4929FCB0" w:rsidR="000108E9" w:rsidRP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En el marco del enfoque del proyecto, se presentará la eficiencia energética de su maquinaria o equipos, considerando una eficiencia del proceso ≥ 85 %</w:t>
      </w:r>
    </w:p>
    <w:p w14:paraId="1E52EA91" w14:textId="6CF37B74" w:rsidR="00DD082A" w:rsidRDefault="00DD082A" w:rsidP="00DD082A">
      <w:pPr>
        <w:pStyle w:val="Ttulo2"/>
      </w:pPr>
      <w:bookmarkStart w:id="25" w:name="_Toc136593840"/>
      <w:proofErr w:type="spellStart"/>
      <w:r w:rsidRPr="00CB5163">
        <w:t>Ecodiseño</w:t>
      </w:r>
      <w:bookmarkEnd w:id="25"/>
      <w:proofErr w:type="spellEnd"/>
    </w:p>
    <w:p w14:paraId="6DFD783E" w14:textId="6EA25CE3" w:rsidR="00DD082A" w:rsidRP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 xml:space="preserve">Dependiendo del enfoque del proyecto, se debe presentar al menos 2 estrategias de </w:t>
      </w:r>
      <w:proofErr w:type="spellStart"/>
      <w:r w:rsidRPr="000108E9">
        <w:rPr>
          <w:color w:val="A6A6A6" w:themeColor="background1" w:themeShade="A6"/>
          <w:sz w:val="24"/>
          <w:szCs w:val="24"/>
          <w:lang w:val="es-EC"/>
        </w:rPr>
        <w:t>ecodiseño</w:t>
      </w:r>
      <w:proofErr w:type="spellEnd"/>
      <w:r w:rsidRPr="000108E9">
        <w:rPr>
          <w:color w:val="A6A6A6" w:themeColor="background1" w:themeShade="A6"/>
          <w:sz w:val="24"/>
          <w:szCs w:val="24"/>
          <w:lang w:val="es-EC"/>
        </w:rPr>
        <w:t xml:space="preserve"> de forma cuantitativa enfocados a reducción del consumo de materiales (Ton) Utilización de energía (</w:t>
      </w:r>
      <w:proofErr w:type="spellStart"/>
      <w:r w:rsidRPr="000108E9">
        <w:rPr>
          <w:color w:val="A6A6A6" w:themeColor="background1" w:themeShade="A6"/>
          <w:sz w:val="24"/>
          <w:szCs w:val="24"/>
          <w:lang w:val="es-EC"/>
        </w:rPr>
        <w:t>kwh</w:t>
      </w:r>
      <w:proofErr w:type="spellEnd"/>
      <w:r w:rsidRPr="000108E9">
        <w:rPr>
          <w:color w:val="A6A6A6" w:themeColor="background1" w:themeShade="A6"/>
          <w:sz w:val="24"/>
          <w:szCs w:val="24"/>
          <w:lang w:val="es-EC"/>
        </w:rPr>
        <w:t>) Emisiones tóxicas: aire (m3); suelo (kg) o (ton); agua (m3), mejorar el concepto de producto, incremento de la vida útil del producto.</w:t>
      </w:r>
    </w:p>
    <w:p w14:paraId="2FFACBE0" w14:textId="77777777" w:rsidR="00DD082A" w:rsidRPr="00984C18" w:rsidRDefault="00DD082A" w:rsidP="00DD082A">
      <w:pPr>
        <w:pStyle w:val="Ttulo1"/>
      </w:pPr>
      <w:bookmarkStart w:id="26" w:name="_Toc136593841"/>
      <w:r w:rsidRPr="00984C18">
        <w:t>ASPECTOS SOCIALES.</w:t>
      </w:r>
      <w:bookmarkEnd w:id="26"/>
    </w:p>
    <w:p w14:paraId="436C12D6" w14:textId="3D14FF1A" w:rsidR="00DD082A" w:rsidRDefault="00DD082A" w:rsidP="00DD082A">
      <w:pPr>
        <w:pStyle w:val="Ttulo2"/>
      </w:pPr>
      <w:bookmarkStart w:id="27" w:name="_Toc136593842"/>
      <w:r w:rsidRPr="00CB5163">
        <w:t>Corresponsabilidad ciudadana</w:t>
      </w:r>
      <w:bookmarkEnd w:id="27"/>
    </w:p>
    <w:p w14:paraId="698B4ECD" w14:textId="259B1D4A" w:rsidR="000108E9" w:rsidRPr="000108E9" w:rsidRDefault="000108E9" w:rsidP="004901FB">
      <w:pPr>
        <w:ind w:left="708"/>
        <w:jc w:val="both"/>
        <w:rPr>
          <w:lang w:val="es-EC"/>
        </w:rPr>
      </w:pPr>
      <w:r w:rsidRPr="000108E9">
        <w:rPr>
          <w:color w:val="A6A6A6" w:themeColor="background1" w:themeShade="A6"/>
          <w:sz w:val="24"/>
          <w:szCs w:val="24"/>
          <w:lang w:val="es-EC"/>
        </w:rPr>
        <w:t xml:space="preserve">El proyecto debe considerar el involucramiento ciudadano, corresponsabilidad y fomento de iniciativas y emprendimientos que surjan con su implementación. Se debe presentar la documentación del proceso, fotografías, encuestas, entrevistas realizadas, actas de asistencia y los instrumentos de comunicación </w:t>
      </w:r>
      <w:r w:rsidRPr="000108E9">
        <w:rPr>
          <w:color w:val="A6A6A6" w:themeColor="background1" w:themeShade="A6"/>
          <w:sz w:val="24"/>
          <w:szCs w:val="24"/>
          <w:lang w:val="es-EC"/>
        </w:rPr>
        <w:lastRenderedPageBreak/>
        <w:t>empleados dentro del proyecto para la concientización y sensibilización de la ciudadanía con referencia al proyecto a ejecutarse.</w:t>
      </w:r>
    </w:p>
    <w:p w14:paraId="241B7A01" w14:textId="2A0CF9FF" w:rsidR="00DD082A" w:rsidRDefault="00DD082A" w:rsidP="00DD082A">
      <w:pPr>
        <w:pStyle w:val="Ttulo2"/>
      </w:pPr>
      <w:bookmarkStart w:id="28" w:name="_Toc136593843"/>
      <w:r w:rsidRPr="00CB5163">
        <w:t>Inclusión de recicladores de base en el proyecto</w:t>
      </w:r>
      <w:bookmarkEnd w:id="28"/>
    </w:p>
    <w:p w14:paraId="4EDF7BA9" w14:textId="30F296F1" w:rsidR="000108E9" w:rsidRPr="000108E9" w:rsidRDefault="000108E9" w:rsidP="004901FB">
      <w:pPr>
        <w:ind w:left="708"/>
        <w:jc w:val="both"/>
      </w:pPr>
      <w:r w:rsidRPr="000108E9">
        <w:rPr>
          <w:color w:val="A6A6A6" w:themeColor="background1" w:themeShade="A6"/>
          <w:sz w:val="24"/>
          <w:szCs w:val="24"/>
          <w:lang w:val="es-EC"/>
        </w:rPr>
        <w:t xml:space="preserve">El proyecto acorde a su alcance, debe incluir a recicladores o recicladoras de base, asegurando como mínimo un incremento en sus ingresos del 50% o alcanzar el salario básico unificado. Se debe presentar documentos verificables de la inclusión efectiva de recicladores de base dentro del proyecto: registros de horas de trabajo, </w:t>
      </w:r>
      <w:proofErr w:type="spellStart"/>
      <w:r w:rsidRPr="000108E9">
        <w:rPr>
          <w:color w:val="A6A6A6" w:themeColor="background1" w:themeShade="A6"/>
          <w:sz w:val="24"/>
          <w:szCs w:val="24"/>
          <w:lang w:val="es-EC"/>
        </w:rPr>
        <w:t>carnetización</w:t>
      </w:r>
      <w:proofErr w:type="spellEnd"/>
      <w:r w:rsidRPr="000108E9">
        <w:rPr>
          <w:color w:val="A6A6A6" w:themeColor="background1" w:themeShade="A6"/>
          <w:sz w:val="24"/>
          <w:szCs w:val="24"/>
          <w:lang w:val="es-EC"/>
        </w:rPr>
        <w:t>, facturas de compra venta de materiales, fotografías, registro de entrega de equipos y herramientas de trabajo, registros de capacitaciones, vinculación a un gremio o asociación.</w:t>
      </w:r>
    </w:p>
    <w:p w14:paraId="4D243F2C" w14:textId="24E0A030" w:rsidR="00DD082A" w:rsidRDefault="00DD082A" w:rsidP="00DD082A">
      <w:pPr>
        <w:pStyle w:val="Ttulo2"/>
      </w:pPr>
      <w:bookmarkStart w:id="29" w:name="_Toc136593844"/>
      <w:r w:rsidRPr="00CB5163">
        <w:t>Prestación social - afiliación al IESS</w:t>
      </w:r>
      <w:bookmarkEnd w:id="29"/>
    </w:p>
    <w:p w14:paraId="586E0BCE" w14:textId="429821EE" w:rsidR="000108E9" w:rsidRPr="000108E9" w:rsidRDefault="000108E9" w:rsidP="004901FB">
      <w:pPr>
        <w:ind w:left="708"/>
        <w:rPr>
          <w:lang w:val="es-EC"/>
        </w:rPr>
      </w:pPr>
      <w:r w:rsidRPr="000108E9">
        <w:rPr>
          <w:color w:val="A6A6A6" w:themeColor="background1" w:themeShade="A6"/>
          <w:sz w:val="24"/>
          <w:szCs w:val="24"/>
          <w:lang w:val="es-EC"/>
        </w:rPr>
        <w:t>El proyecto conseguirá la afiliación al IESS de al menos la mitad de las y los recicladores de base que participan del mismo.</w:t>
      </w:r>
    </w:p>
    <w:p w14:paraId="6C73576E" w14:textId="77777777" w:rsidR="000108E9" w:rsidRDefault="00DD082A" w:rsidP="00DD082A">
      <w:pPr>
        <w:pStyle w:val="Ttulo2"/>
      </w:pPr>
      <w:bookmarkStart w:id="30" w:name="_Toc136593845"/>
      <w:r w:rsidRPr="00CB5163">
        <w:t xml:space="preserve">Organización y </w:t>
      </w:r>
      <w:proofErr w:type="spellStart"/>
      <w:r w:rsidRPr="00CB5163">
        <w:t>asociatividad</w:t>
      </w:r>
      <w:bookmarkEnd w:id="30"/>
      <w:proofErr w:type="spellEnd"/>
    </w:p>
    <w:p w14:paraId="76345AC1" w14:textId="518A8ECE" w:rsid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 xml:space="preserve">El proyecto que se enfoque en el fortalecimiento de la </w:t>
      </w:r>
      <w:proofErr w:type="spellStart"/>
      <w:r w:rsidRPr="000108E9">
        <w:rPr>
          <w:color w:val="A6A6A6" w:themeColor="background1" w:themeShade="A6"/>
          <w:sz w:val="24"/>
          <w:szCs w:val="24"/>
          <w:lang w:val="es-EC"/>
        </w:rPr>
        <w:t>asociatividad</w:t>
      </w:r>
      <w:proofErr w:type="spellEnd"/>
      <w:r w:rsidRPr="000108E9">
        <w:rPr>
          <w:color w:val="A6A6A6" w:themeColor="background1" w:themeShade="A6"/>
          <w:sz w:val="24"/>
          <w:szCs w:val="24"/>
          <w:lang w:val="es-EC"/>
        </w:rPr>
        <w:t xml:space="preserve"> y organización de los recicladores de base, debe presentar los medios de verificación de la conformación de al menos una organización y su registro en el Instituto de Economía Popular y Solidaria (IEPS)</w:t>
      </w:r>
      <w:r>
        <w:rPr>
          <w:color w:val="A6A6A6" w:themeColor="background1" w:themeShade="A6"/>
          <w:sz w:val="24"/>
          <w:szCs w:val="24"/>
          <w:lang w:val="es-EC"/>
        </w:rPr>
        <w:t>.</w:t>
      </w:r>
      <w:r w:rsidRPr="000108E9">
        <w:rPr>
          <w:color w:val="A6A6A6" w:themeColor="background1" w:themeShade="A6"/>
          <w:sz w:val="24"/>
          <w:szCs w:val="24"/>
          <w:lang w:val="es-EC"/>
        </w:rPr>
        <w:t xml:space="preserve"> </w:t>
      </w:r>
    </w:p>
    <w:p w14:paraId="51D7DD37" w14:textId="77777777" w:rsid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 xml:space="preserve">De forma general el proyecto como parte de su implementación debe presentar los medios verificables de al menos 3 capacitaciones realizadas en torno a la </w:t>
      </w:r>
      <w:proofErr w:type="spellStart"/>
      <w:r w:rsidRPr="000108E9">
        <w:rPr>
          <w:color w:val="A6A6A6" w:themeColor="background1" w:themeShade="A6"/>
          <w:sz w:val="24"/>
          <w:szCs w:val="24"/>
          <w:lang w:val="es-EC"/>
        </w:rPr>
        <w:t>asociatividad</w:t>
      </w:r>
      <w:proofErr w:type="spellEnd"/>
      <w:r w:rsidRPr="000108E9">
        <w:rPr>
          <w:color w:val="A6A6A6" w:themeColor="background1" w:themeShade="A6"/>
          <w:sz w:val="24"/>
          <w:szCs w:val="24"/>
          <w:lang w:val="es-EC"/>
        </w:rPr>
        <w:t xml:space="preserve"> y su gestión hacia los recicladores de base</w:t>
      </w:r>
      <w:r>
        <w:rPr>
          <w:color w:val="A6A6A6" w:themeColor="background1" w:themeShade="A6"/>
          <w:sz w:val="24"/>
          <w:szCs w:val="24"/>
          <w:lang w:val="es-EC"/>
        </w:rPr>
        <w:t>.</w:t>
      </w:r>
    </w:p>
    <w:p w14:paraId="0298476A" w14:textId="40FD55F8" w:rsidR="00DD082A" w:rsidRPr="00CB5163" w:rsidRDefault="00DD082A" w:rsidP="00DD082A">
      <w:pPr>
        <w:pStyle w:val="Ttulo2"/>
      </w:pPr>
      <w:r w:rsidRPr="00CB5163">
        <w:tab/>
      </w:r>
    </w:p>
    <w:p w14:paraId="175824CA" w14:textId="77777777" w:rsidR="000108E9" w:rsidRDefault="00DD082A" w:rsidP="00DD082A">
      <w:pPr>
        <w:pStyle w:val="Ttulo2"/>
      </w:pPr>
      <w:bookmarkStart w:id="31" w:name="_Toc136593846"/>
      <w:r w:rsidRPr="00CB5163">
        <w:t>Alianzas estratégicas</w:t>
      </w:r>
      <w:bookmarkEnd w:id="31"/>
    </w:p>
    <w:p w14:paraId="2FE6505D" w14:textId="77777777" w:rsidR="000108E9" w:rsidRDefault="000108E9" w:rsidP="004901FB">
      <w:pPr>
        <w:ind w:left="708"/>
        <w:jc w:val="both"/>
        <w:rPr>
          <w:color w:val="A6A6A6" w:themeColor="background1" w:themeShade="A6"/>
          <w:sz w:val="24"/>
          <w:szCs w:val="24"/>
          <w:lang w:val="es-EC"/>
        </w:rPr>
      </w:pPr>
      <w:r w:rsidRPr="000108E9">
        <w:rPr>
          <w:color w:val="A6A6A6" w:themeColor="background1" w:themeShade="A6"/>
          <w:sz w:val="24"/>
          <w:szCs w:val="24"/>
          <w:lang w:val="es-EC"/>
        </w:rPr>
        <w:t>El proyecto presenta al menos un convenio con algún tercero con quien se generen nexos, articulaciones o redes para fomentar y dar sostenibilidad al mismo</w:t>
      </w:r>
      <w:r>
        <w:rPr>
          <w:color w:val="A6A6A6" w:themeColor="background1" w:themeShade="A6"/>
          <w:sz w:val="24"/>
          <w:szCs w:val="24"/>
          <w:lang w:val="es-EC"/>
        </w:rPr>
        <w:t>.</w:t>
      </w:r>
    </w:p>
    <w:p w14:paraId="26F86B7A" w14:textId="24B787ED" w:rsidR="00DD082A" w:rsidRPr="00CB5163" w:rsidRDefault="00DD082A" w:rsidP="00DD082A">
      <w:pPr>
        <w:pStyle w:val="Ttulo2"/>
      </w:pPr>
      <w:r w:rsidRPr="000108E9">
        <w:rPr>
          <w:rFonts w:asciiTheme="minorHAnsi" w:eastAsiaTheme="minorHAnsi" w:hAnsiTheme="minorHAnsi" w:cstheme="minorBidi"/>
          <w:color w:val="A6A6A6" w:themeColor="background1" w:themeShade="A6"/>
          <w:sz w:val="24"/>
          <w:szCs w:val="24"/>
          <w:lang w:val="es-EC"/>
        </w:rPr>
        <w:tab/>
      </w:r>
      <w:r w:rsidRPr="00CB5163">
        <w:tab/>
      </w:r>
    </w:p>
    <w:p w14:paraId="233FE31E" w14:textId="77777777" w:rsidR="00DD082A" w:rsidRPr="00CB5163" w:rsidRDefault="00DD082A" w:rsidP="00DD082A">
      <w:pPr>
        <w:pStyle w:val="Ttulo2"/>
        <w:rPr>
          <w:b/>
        </w:rPr>
      </w:pPr>
      <w:bookmarkStart w:id="32" w:name="_Toc136593847"/>
      <w:r w:rsidRPr="00CB5163">
        <w:t>Competidores</w:t>
      </w:r>
      <w:bookmarkEnd w:id="32"/>
    </w:p>
    <w:p w14:paraId="11D273DB" w14:textId="77777777" w:rsidR="00B10794" w:rsidRPr="00B10794" w:rsidRDefault="00B10794" w:rsidP="004901FB">
      <w:pPr>
        <w:autoSpaceDE w:val="0"/>
        <w:autoSpaceDN w:val="0"/>
        <w:adjustRightInd w:val="0"/>
        <w:spacing w:after="0" w:line="240" w:lineRule="auto"/>
        <w:ind w:left="708"/>
        <w:rPr>
          <w:color w:val="A6A6A6" w:themeColor="background1" w:themeShade="A6"/>
          <w:sz w:val="24"/>
          <w:szCs w:val="24"/>
          <w:lang w:val="es-EC"/>
        </w:rPr>
      </w:pPr>
      <w:r w:rsidRPr="00B10794">
        <w:rPr>
          <w:color w:val="A6A6A6" w:themeColor="background1" w:themeShade="A6"/>
          <w:sz w:val="24"/>
          <w:szCs w:val="24"/>
          <w:lang w:val="es-EC"/>
        </w:rPr>
        <w:t xml:space="preserve">Documentación de las lecciones aprendidas de al menos un proyecto que realice actividades o proyectos similares. </w:t>
      </w:r>
    </w:p>
    <w:p w14:paraId="64F8BE6D" w14:textId="77777777" w:rsidR="00DD082A" w:rsidRPr="00B10794" w:rsidRDefault="00DD082A" w:rsidP="00DD082A">
      <w:pPr>
        <w:pStyle w:val="Ttulo2"/>
        <w:rPr>
          <w:rFonts w:ascii="Times New Roman" w:hAnsi="Times New Roman" w:cs="Times New Roman"/>
          <w:b/>
          <w:sz w:val="24"/>
          <w:szCs w:val="24"/>
          <w:lang w:val="es-EC"/>
        </w:rPr>
      </w:pPr>
    </w:p>
    <w:p w14:paraId="35AE5535" w14:textId="4E8152D6" w:rsidR="00DD082A" w:rsidRDefault="00DD082A" w:rsidP="00DD082A">
      <w:pPr>
        <w:rPr>
          <w:rFonts w:ascii="Times New Roman" w:hAnsi="Times New Roman" w:cs="Times New Roman"/>
          <w:b/>
          <w:sz w:val="24"/>
          <w:szCs w:val="24"/>
        </w:rPr>
      </w:pPr>
    </w:p>
    <w:p w14:paraId="5253C145" w14:textId="7FFC0F37" w:rsidR="00387013" w:rsidRDefault="00387013" w:rsidP="00DD082A">
      <w:pPr>
        <w:rPr>
          <w:rFonts w:ascii="Times New Roman" w:hAnsi="Times New Roman" w:cs="Times New Roman"/>
          <w:b/>
          <w:sz w:val="24"/>
          <w:szCs w:val="24"/>
        </w:rPr>
      </w:pPr>
    </w:p>
    <w:p w14:paraId="03E09DC8" w14:textId="5B11AB3D" w:rsidR="00387013" w:rsidRDefault="00387013" w:rsidP="00DD082A">
      <w:pPr>
        <w:rPr>
          <w:rFonts w:ascii="Times New Roman" w:hAnsi="Times New Roman" w:cs="Times New Roman"/>
          <w:b/>
          <w:sz w:val="24"/>
          <w:szCs w:val="24"/>
        </w:rPr>
      </w:pPr>
    </w:p>
    <w:p w14:paraId="4FE33C18" w14:textId="77777777" w:rsidR="00387013" w:rsidRDefault="00387013" w:rsidP="00DD082A">
      <w:pPr>
        <w:rPr>
          <w:rFonts w:ascii="Times New Roman" w:hAnsi="Times New Roman" w:cs="Times New Roman"/>
          <w:b/>
          <w:sz w:val="24"/>
          <w:szCs w:val="24"/>
        </w:rPr>
      </w:pPr>
    </w:p>
    <w:p w14:paraId="7C07A486" w14:textId="570F9163" w:rsidR="00DD082A" w:rsidRPr="00377FCF" w:rsidRDefault="00377FCF" w:rsidP="00DD082A">
      <w:pPr>
        <w:rPr>
          <w:rFonts w:asciiTheme="majorHAnsi" w:eastAsiaTheme="majorEastAsia" w:hAnsiTheme="majorHAnsi" w:cstheme="majorBidi"/>
          <w:color w:val="2F5496" w:themeColor="accent1" w:themeShade="BF"/>
          <w:sz w:val="26"/>
          <w:szCs w:val="26"/>
        </w:rPr>
      </w:pPr>
      <w:r w:rsidRPr="00377FCF">
        <w:rPr>
          <w:rFonts w:asciiTheme="majorHAnsi" w:eastAsiaTheme="majorEastAsia" w:hAnsiTheme="majorHAnsi" w:cstheme="majorBidi"/>
          <w:color w:val="2F5496" w:themeColor="accent1" w:themeShade="BF"/>
          <w:sz w:val="26"/>
          <w:szCs w:val="26"/>
        </w:rPr>
        <w:lastRenderedPageBreak/>
        <w:t>ANEXOS</w:t>
      </w:r>
    </w:p>
    <w:p w14:paraId="0B4967AC" w14:textId="33E6A0ED" w:rsidR="00377FCF" w:rsidRPr="00377FCF" w:rsidRDefault="00377FCF" w:rsidP="00377FCF">
      <w:pPr>
        <w:ind w:left="708"/>
        <w:rPr>
          <w:color w:val="A6A6A6" w:themeColor="background1" w:themeShade="A6"/>
          <w:sz w:val="24"/>
          <w:szCs w:val="24"/>
          <w:lang w:val="es-EC"/>
        </w:rPr>
      </w:pPr>
      <w:r w:rsidRPr="00377FCF">
        <w:rPr>
          <w:color w:val="A6A6A6" w:themeColor="background1" w:themeShade="A6"/>
          <w:sz w:val="24"/>
          <w:szCs w:val="24"/>
          <w:lang w:val="es-EC"/>
        </w:rPr>
        <w:t>Documentos de soporte debidamente numerados y referenciados en el cuerpo del documento</w:t>
      </w:r>
    </w:p>
    <w:p w14:paraId="4C3F9374" w14:textId="77777777" w:rsidR="00DD082A" w:rsidRDefault="00DD082A" w:rsidP="00DD082A">
      <w:pPr>
        <w:rPr>
          <w:rFonts w:ascii="Times New Roman" w:hAnsi="Times New Roman" w:cs="Times New Roman"/>
          <w:b/>
          <w:sz w:val="24"/>
          <w:szCs w:val="24"/>
        </w:rPr>
      </w:pPr>
    </w:p>
    <w:p w14:paraId="3E089CD6" w14:textId="77777777" w:rsidR="00DD082A" w:rsidRDefault="00DD082A" w:rsidP="00DD082A">
      <w:pPr>
        <w:rPr>
          <w:rFonts w:ascii="Times New Roman" w:hAnsi="Times New Roman" w:cs="Times New Roman"/>
          <w:b/>
          <w:sz w:val="24"/>
          <w:szCs w:val="24"/>
        </w:rPr>
      </w:pPr>
    </w:p>
    <w:sectPr w:rsidR="00DD082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5AA"/>
    <w:rsid w:val="000108E9"/>
    <w:rsid w:val="00120F69"/>
    <w:rsid w:val="00183010"/>
    <w:rsid w:val="0019234B"/>
    <w:rsid w:val="00371290"/>
    <w:rsid w:val="00377FCF"/>
    <w:rsid w:val="00381FF8"/>
    <w:rsid w:val="00387013"/>
    <w:rsid w:val="004901FB"/>
    <w:rsid w:val="005F5186"/>
    <w:rsid w:val="00750E0E"/>
    <w:rsid w:val="00774D79"/>
    <w:rsid w:val="007D15B8"/>
    <w:rsid w:val="007F2975"/>
    <w:rsid w:val="00865B56"/>
    <w:rsid w:val="00891EA7"/>
    <w:rsid w:val="008A3D87"/>
    <w:rsid w:val="0091244E"/>
    <w:rsid w:val="009D1B99"/>
    <w:rsid w:val="00A66441"/>
    <w:rsid w:val="00B10794"/>
    <w:rsid w:val="00B535AA"/>
    <w:rsid w:val="00C12029"/>
    <w:rsid w:val="00C17D26"/>
    <w:rsid w:val="00D00E9F"/>
    <w:rsid w:val="00DD082A"/>
    <w:rsid w:val="00F70188"/>
    <w:rsid w:val="00F87914"/>
    <w:rsid w:val="00F932E6"/>
    <w:rsid w:val="00FA1826"/>
    <w:rsid w:val="00FC6F0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6E7EB"/>
  <w15:chartTrackingRefBased/>
  <w15:docId w15:val="{21701DA1-824E-4C82-8905-F5E7BA8F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82A"/>
    <w:pPr>
      <w:spacing w:after="200" w:line="276" w:lineRule="auto"/>
    </w:pPr>
    <w:rPr>
      <w:lang w:val="es-ES"/>
    </w:rPr>
  </w:style>
  <w:style w:type="paragraph" w:styleId="Ttulo1">
    <w:name w:val="heading 1"/>
    <w:basedOn w:val="Normal"/>
    <w:next w:val="Normal"/>
    <w:link w:val="Ttulo1Car"/>
    <w:uiPriority w:val="9"/>
    <w:qFormat/>
    <w:rsid w:val="00DD0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D0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DD082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D082A"/>
    <w:rPr>
      <w:rFonts w:asciiTheme="majorHAnsi" w:eastAsiaTheme="majorEastAsia" w:hAnsiTheme="majorHAnsi" w:cstheme="majorBidi"/>
      <w:color w:val="2F5496" w:themeColor="accent1" w:themeShade="BF"/>
      <w:sz w:val="32"/>
      <w:szCs w:val="32"/>
      <w:lang w:val="es-ES"/>
    </w:rPr>
  </w:style>
  <w:style w:type="character" w:customStyle="1" w:styleId="Ttulo2Car">
    <w:name w:val="Título 2 Car"/>
    <w:basedOn w:val="Fuentedeprrafopredeter"/>
    <w:link w:val="Ttulo2"/>
    <w:uiPriority w:val="9"/>
    <w:rsid w:val="00DD082A"/>
    <w:rPr>
      <w:rFonts w:asciiTheme="majorHAnsi" w:eastAsiaTheme="majorEastAsia" w:hAnsiTheme="majorHAnsi" w:cstheme="majorBidi"/>
      <w:color w:val="2F5496" w:themeColor="accent1" w:themeShade="BF"/>
      <w:sz w:val="26"/>
      <w:szCs w:val="26"/>
      <w:lang w:val="es-ES"/>
    </w:rPr>
  </w:style>
  <w:style w:type="character" w:customStyle="1" w:styleId="Ttulo3Car">
    <w:name w:val="Título 3 Car"/>
    <w:basedOn w:val="Fuentedeprrafopredeter"/>
    <w:link w:val="Ttulo3"/>
    <w:uiPriority w:val="9"/>
    <w:rsid w:val="00DD082A"/>
    <w:rPr>
      <w:rFonts w:asciiTheme="majorHAnsi" w:eastAsiaTheme="majorEastAsia" w:hAnsiTheme="majorHAnsi" w:cstheme="majorBidi"/>
      <w:color w:val="1F3763" w:themeColor="accent1" w:themeShade="7F"/>
      <w:sz w:val="24"/>
      <w:szCs w:val="24"/>
      <w:lang w:val="es-ES"/>
    </w:rPr>
  </w:style>
  <w:style w:type="character" w:styleId="Hipervnculo">
    <w:name w:val="Hyperlink"/>
    <w:basedOn w:val="Fuentedeprrafopredeter"/>
    <w:uiPriority w:val="99"/>
    <w:rsid w:val="00DD082A"/>
    <w:rPr>
      <w:rFonts w:cs="Times New Roman"/>
      <w:color w:val="0000FF"/>
      <w:u w:val="single"/>
    </w:rPr>
  </w:style>
  <w:style w:type="paragraph" w:styleId="TtuloTDC">
    <w:name w:val="TOC Heading"/>
    <w:basedOn w:val="Ttulo1"/>
    <w:next w:val="Normal"/>
    <w:uiPriority w:val="39"/>
    <w:unhideWhenUsed/>
    <w:qFormat/>
    <w:rsid w:val="00DD082A"/>
    <w:pPr>
      <w:spacing w:line="259" w:lineRule="auto"/>
      <w:outlineLvl w:val="9"/>
    </w:pPr>
    <w:rPr>
      <w:lang w:val="en-US"/>
    </w:rPr>
  </w:style>
  <w:style w:type="paragraph" w:styleId="TDC2">
    <w:name w:val="toc 2"/>
    <w:basedOn w:val="Normal"/>
    <w:next w:val="Normal"/>
    <w:autoRedefine/>
    <w:uiPriority w:val="39"/>
    <w:unhideWhenUsed/>
    <w:rsid w:val="00DD082A"/>
    <w:pPr>
      <w:spacing w:after="100" w:line="259" w:lineRule="auto"/>
      <w:ind w:left="220"/>
    </w:pPr>
    <w:rPr>
      <w:rFonts w:eastAsiaTheme="minorEastAsia" w:cs="Times New Roman"/>
      <w:lang w:val="en-US"/>
    </w:rPr>
  </w:style>
  <w:style w:type="paragraph" w:styleId="TDC1">
    <w:name w:val="toc 1"/>
    <w:basedOn w:val="Normal"/>
    <w:next w:val="Normal"/>
    <w:autoRedefine/>
    <w:uiPriority w:val="39"/>
    <w:unhideWhenUsed/>
    <w:rsid w:val="00DD082A"/>
    <w:pPr>
      <w:spacing w:after="100" w:line="259" w:lineRule="auto"/>
    </w:pPr>
    <w:rPr>
      <w:rFonts w:eastAsiaTheme="minorEastAsia" w:cs="Times New Roman"/>
      <w:lang w:val="en-US"/>
    </w:rPr>
  </w:style>
  <w:style w:type="paragraph" w:styleId="TDC3">
    <w:name w:val="toc 3"/>
    <w:basedOn w:val="Normal"/>
    <w:next w:val="Normal"/>
    <w:autoRedefine/>
    <w:uiPriority w:val="39"/>
    <w:unhideWhenUsed/>
    <w:rsid w:val="00DD082A"/>
    <w:pPr>
      <w:spacing w:after="100" w:line="259" w:lineRule="auto"/>
      <w:ind w:left="440"/>
    </w:pPr>
    <w:rPr>
      <w:rFonts w:eastAsiaTheme="minorEastAsia" w:cs="Times New Roman"/>
      <w:lang w:val="en-US"/>
    </w:rPr>
  </w:style>
  <w:style w:type="paragraph" w:customStyle="1" w:styleId="TableParagraph">
    <w:name w:val="Table Paragraph"/>
    <w:basedOn w:val="Normal"/>
    <w:uiPriority w:val="1"/>
    <w:qFormat/>
    <w:rsid w:val="00DD082A"/>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Default">
    <w:name w:val="Default"/>
    <w:rsid w:val="00B1079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an.salvador\Desktop\Conten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B483C-630C-4D89-AA54-4A681D83C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Contents</Template>
  <TotalTime>142</TotalTime>
  <Pages>1</Pages>
  <Words>2242</Words>
  <Characters>12331</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salvador jimenez</dc:creator>
  <cp:keywords/>
  <dc:description/>
  <cp:lastModifiedBy>Salazar Aguilar Valeria Estefania</cp:lastModifiedBy>
  <cp:revision>7</cp:revision>
  <dcterms:created xsi:type="dcterms:W3CDTF">2023-06-02T13:26:00Z</dcterms:created>
  <dcterms:modified xsi:type="dcterms:W3CDTF">2023-06-06T14:45:00Z</dcterms:modified>
</cp:coreProperties>
</file>