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26185" w14:textId="77777777" w:rsidR="00CA4E66" w:rsidRDefault="00CA4E66" w:rsidP="00E61903">
      <w:pPr>
        <w:jc w:val="center"/>
        <w:rPr>
          <w:rFonts w:ascii="Arial" w:hAnsi="Arial" w:cs="Arial"/>
          <w:b/>
          <w:bCs/>
          <w:sz w:val="28"/>
          <w:szCs w:val="28"/>
        </w:rPr>
      </w:pPr>
    </w:p>
    <w:p w14:paraId="7CA3F63E" w14:textId="77777777" w:rsidR="00CA4E66" w:rsidRDefault="00CA4E66" w:rsidP="00E61903">
      <w:pPr>
        <w:jc w:val="center"/>
        <w:rPr>
          <w:rFonts w:ascii="Arial" w:hAnsi="Arial" w:cs="Arial"/>
          <w:b/>
          <w:bCs/>
          <w:sz w:val="28"/>
          <w:szCs w:val="28"/>
        </w:rPr>
      </w:pPr>
    </w:p>
    <w:p w14:paraId="392A9AF1" w14:textId="77777777" w:rsidR="00CA4E66" w:rsidRDefault="00CA4E66" w:rsidP="00E61903">
      <w:pPr>
        <w:jc w:val="center"/>
        <w:rPr>
          <w:rFonts w:ascii="Arial" w:hAnsi="Arial" w:cs="Arial"/>
          <w:b/>
          <w:bCs/>
          <w:sz w:val="28"/>
          <w:szCs w:val="28"/>
        </w:rPr>
      </w:pPr>
    </w:p>
    <w:p w14:paraId="3286D11D" w14:textId="77777777" w:rsidR="00CA4E66" w:rsidRDefault="00CA4E66" w:rsidP="00E61903">
      <w:pPr>
        <w:jc w:val="center"/>
        <w:rPr>
          <w:rFonts w:ascii="Arial" w:hAnsi="Arial" w:cs="Arial"/>
          <w:b/>
          <w:bCs/>
          <w:sz w:val="28"/>
          <w:szCs w:val="28"/>
        </w:rPr>
      </w:pPr>
    </w:p>
    <w:p w14:paraId="79111CE6" w14:textId="77777777" w:rsidR="00CA4E66" w:rsidRDefault="00CA4E66" w:rsidP="00E61903">
      <w:pPr>
        <w:jc w:val="center"/>
        <w:rPr>
          <w:rFonts w:ascii="Arial" w:hAnsi="Arial" w:cs="Arial"/>
          <w:b/>
          <w:bCs/>
          <w:sz w:val="28"/>
          <w:szCs w:val="28"/>
        </w:rPr>
      </w:pPr>
    </w:p>
    <w:p w14:paraId="208E9BD1" w14:textId="77777777" w:rsidR="00CA4E66" w:rsidRDefault="00CA4E66" w:rsidP="00E61903">
      <w:pPr>
        <w:jc w:val="center"/>
        <w:rPr>
          <w:rFonts w:ascii="Arial" w:hAnsi="Arial" w:cs="Arial"/>
          <w:b/>
          <w:bCs/>
          <w:sz w:val="28"/>
          <w:szCs w:val="28"/>
        </w:rPr>
      </w:pPr>
    </w:p>
    <w:p w14:paraId="19FC68EF" w14:textId="77777777" w:rsidR="00CA4E66" w:rsidRDefault="00CA4E66" w:rsidP="00E61903">
      <w:pPr>
        <w:jc w:val="center"/>
        <w:rPr>
          <w:rFonts w:ascii="Arial" w:hAnsi="Arial" w:cs="Arial"/>
          <w:b/>
          <w:bCs/>
          <w:sz w:val="28"/>
          <w:szCs w:val="28"/>
        </w:rPr>
      </w:pPr>
    </w:p>
    <w:p w14:paraId="035261A9" w14:textId="77777777" w:rsidR="00CA4E66" w:rsidRDefault="00CA4E66" w:rsidP="00E61903">
      <w:pPr>
        <w:jc w:val="center"/>
        <w:rPr>
          <w:rFonts w:ascii="Arial" w:hAnsi="Arial" w:cs="Arial"/>
          <w:b/>
          <w:bCs/>
          <w:sz w:val="28"/>
          <w:szCs w:val="28"/>
        </w:rPr>
      </w:pPr>
    </w:p>
    <w:p w14:paraId="0A7932CA" w14:textId="77777777" w:rsidR="00CA4E66" w:rsidRDefault="00CA4E66" w:rsidP="00E61903">
      <w:pPr>
        <w:jc w:val="center"/>
        <w:rPr>
          <w:rFonts w:ascii="Arial" w:hAnsi="Arial" w:cs="Arial"/>
          <w:b/>
          <w:bCs/>
          <w:sz w:val="28"/>
          <w:szCs w:val="28"/>
        </w:rPr>
      </w:pPr>
    </w:p>
    <w:p w14:paraId="669E312C" w14:textId="77777777" w:rsidR="00CA4E66" w:rsidRDefault="00CA4E66" w:rsidP="00E61903">
      <w:pPr>
        <w:jc w:val="center"/>
        <w:rPr>
          <w:rFonts w:ascii="Arial" w:hAnsi="Arial" w:cs="Arial"/>
          <w:b/>
          <w:bCs/>
          <w:sz w:val="28"/>
          <w:szCs w:val="28"/>
        </w:rPr>
      </w:pPr>
    </w:p>
    <w:p w14:paraId="5DD141E2" w14:textId="77777777" w:rsidR="00CA4E66" w:rsidRDefault="00CA4E66" w:rsidP="00E61903">
      <w:pPr>
        <w:jc w:val="center"/>
        <w:rPr>
          <w:rFonts w:ascii="Arial" w:hAnsi="Arial" w:cs="Arial"/>
          <w:b/>
          <w:bCs/>
          <w:sz w:val="28"/>
          <w:szCs w:val="28"/>
        </w:rPr>
      </w:pPr>
    </w:p>
    <w:p w14:paraId="3FD97503" w14:textId="77777777" w:rsidR="00CA4E66" w:rsidRDefault="00CA4E66" w:rsidP="00E61903">
      <w:pPr>
        <w:jc w:val="center"/>
        <w:rPr>
          <w:rFonts w:ascii="Arial" w:hAnsi="Arial" w:cs="Arial"/>
          <w:b/>
          <w:bCs/>
          <w:sz w:val="28"/>
          <w:szCs w:val="28"/>
        </w:rPr>
      </w:pPr>
    </w:p>
    <w:p w14:paraId="4E64F5C3" w14:textId="12351242" w:rsidR="008F11C4" w:rsidRPr="005C3221" w:rsidRDefault="008F11C4" w:rsidP="00E61903">
      <w:pPr>
        <w:jc w:val="center"/>
        <w:rPr>
          <w:rFonts w:ascii="Arial" w:hAnsi="Arial" w:cs="Arial"/>
          <w:b/>
          <w:bCs/>
          <w:sz w:val="28"/>
          <w:szCs w:val="28"/>
        </w:rPr>
      </w:pPr>
      <w:r w:rsidRPr="005C3221">
        <w:rPr>
          <w:rFonts w:ascii="Arial" w:hAnsi="Arial" w:cs="Arial"/>
          <w:b/>
          <w:bCs/>
          <w:sz w:val="28"/>
          <w:szCs w:val="28"/>
        </w:rPr>
        <w:t>ANEXO 3</w:t>
      </w:r>
    </w:p>
    <w:p w14:paraId="19420B9B" w14:textId="30B4472D" w:rsidR="00E61903" w:rsidRDefault="00E61903" w:rsidP="00C13AAD">
      <w:pPr>
        <w:jc w:val="center"/>
        <w:rPr>
          <w:rFonts w:ascii="Arial" w:hAnsi="Arial" w:cs="Arial"/>
          <w:b/>
          <w:bCs/>
          <w:sz w:val="28"/>
          <w:szCs w:val="28"/>
        </w:rPr>
      </w:pPr>
      <w:r w:rsidRPr="005C3221">
        <w:rPr>
          <w:rFonts w:ascii="Arial" w:hAnsi="Arial" w:cs="Arial"/>
          <w:b/>
          <w:bCs/>
          <w:sz w:val="28"/>
          <w:szCs w:val="28"/>
        </w:rPr>
        <w:t>DIRECTRICES PARA ELABORACIÓN DE DIAGNÓSTICO AMBIENTAL</w:t>
      </w:r>
    </w:p>
    <w:p w14:paraId="146ABBE0" w14:textId="77777777" w:rsidR="00CA4E66" w:rsidRDefault="00CA4E66" w:rsidP="00C13AAD">
      <w:pPr>
        <w:jc w:val="center"/>
        <w:rPr>
          <w:rFonts w:ascii="Arial" w:hAnsi="Arial" w:cs="Arial"/>
          <w:b/>
          <w:bCs/>
          <w:sz w:val="28"/>
          <w:szCs w:val="28"/>
        </w:rPr>
      </w:pPr>
    </w:p>
    <w:p w14:paraId="5DB6344C" w14:textId="77777777" w:rsidR="00CA4E66" w:rsidRDefault="00CA4E66" w:rsidP="00C13AAD">
      <w:pPr>
        <w:jc w:val="center"/>
        <w:rPr>
          <w:rFonts w:ascii="Arial" w:hAnsi="Arial" w:cs="Arial"/>
          <w:b/>
          <w:bCs/>
          <w:sz w:val="28"/>
          <w:szCs w:val="28"/>
        </w:rPr>
      </w:pPr>
    </w:p>
    <w:p w14:paraId="32014318" w14:textId="77777777" w:rsidR="00CA4E66" w:rsidRDefault="00CA4E66" w:rsidP="00C13AAD">
      <w:pPr>
        <w:jc w:val="center"/>
        <w:rPr>
          <w:rFonts w:ascii="Arial" w:hAnsi="Arial" w:cs="Arial"/>
          <w:b/>
          <w:bCs/>
          <w:sz w:val="28"/>
          <w:szCs w:val="28"/>
        </w:rPr>
      </w:pPr>
    </w:p>
    <w:p w14:paraId="7577B061" w14:textId="77777777" w:rsidR="00CA4E66" w:rsidRDefault="00CA4E66" w:rsidP="00C13AAD">
      <w:pPr>
        <w:jc w:val="center"/>
        <w:rPr>
          <w:rFonts w:ascii="Arial" w:hAnsi="Arial" w:cs="Arial"/>
          <w:b/>
          <w:bCs/>
          <w:sz w:val="28"/>
          <w:szCs w:val="28"/>
        </w:rPr>
      </w:pPr>
    </w:p>
    <w:p w14:paraId="0BB67014" w14:textId="77777777" w:rsidR="00CA4E66" w:rsidRDefault="00CA4E66" w:rsidP="00C13AAD">
      <w:pPr>
        <w:jc w:val="center"/>
        <w:rPr>
          <w:rFonts w:ascii="Arial" w:hAnsi="Arial" w:cs="Arial"/>
          <w:b/>
          <w:bCs/>
          <w:sz w:val="28"/>
          <w:szCs w:val="28"/>
        </w:rPr>
      </w:pPr>
    </w:p>
    <w:p w14:paraId="70F66609" w14:textId="77777777" w:rsidR="00CA4E66" w:rsidRDefault="00CA4E66" w:rsidP="00C13AAD">
      <w:pPr>
        <w:jc w:val="center"/>
        <w:rPr>
          <w:rFonts w:ascii="Arial" w:hAnsi="Arial" w:cs="Arial"/>
          <w:b/>
          <w:bCs/>
          <w:sz w:val="28"/>
          <w:szCs w:val="28"/>
        </w:rPr>
      </w:pPr>
    </w:p>
    <w:p w14:paraId="37B55F01" w14:textId="77777777" w:rsidR="00CA4E66" w:rsidRDefault="00CA4E66" w:rsidP="00C13AAD">
      <w:pPr>
        <w:jc w:val="center"/>
        <w:rPr>
          <w:rFonts w:ascii="Arial" w:hAnsi="Arial" w:cs="Arial"/>
          <w:b/>
          <w:bCs/>
          <w:sz w:val="28"/>
          <w:szCs w:val="28"/>
        </w:rPr>
      </w:pPr>
    </w:p>
    <w:p w14:paraId="440A8D65" w14:textId="77777777" w:rsidR="00CA4E66" w:rsidRDefault="00CA4E66" w:rsidP="00C13AAD">
      <w:pPr>
        <w:jc w:val="center"/>
        <w:rPr>
          <w:rFonts w:ascii="Arial" w:hAnsi="Arial" w:cs="Arial"/>
          <w:b/>
          <w:bCs/>
          <w:sz w:val="28"/>
          <w:szCs w:val="28"/>
        </w:rPr>
      </w:pPr>
    </w:p>
    <w:p w14:paraId="5BF0A5A0" w14:textId="77777777" w:rsidR="00CA4E66" w:rsidRDefault="00CA4E66" w:rsidP="00A64A2B">
      <w:pPr>
        <w:rPr>
          <w:rFonts w:ascii="Arial" w:hAnsi="Arial" w:cs="Arial"/>
          <w:b/>
          <w:bCs/>
          <w:sz w:val="28"/>
          <w:szCs w:val="28"/>
        </w:rPr>
      </w:pPr>
    </w:p>
    <w:p w14:paraId="7625CE8A" w14:textId="77777777" w:rsidR="00A64A2B" w:rsidRPr="00B448AC" w:rsidRDefault="00A64A2B" w:rsidP="00A64A2B">
      <w:pPr>
        <w:rPr>
          <w:b/>
          <w:sz w:val="28"/>
          <w:szCs w:val="28"/>
        </w:rPr>
      </w:pPr>
    </w:p>
    <w:p w14:paraId="7F4B22C4" w14:textId="1C543621" w:rsidR="00B448AC" w:rsidRPr="00B448AC" w:rsidRDefault="00B448AC" w:rsidP="00E61903">
      <w:pPr>
        <w:jc w:val="both"/>
        <w:rPr>
          <w:rFonts w:ascii="Arial" w:hAnsi="Arial" w:cs="Arial"/>
          <w:b/>
        </w:rPr>
      </w:pPr>
      <w:r w:rsidRPr="00B448AC">
        <w:rPr>
          <w:rFonts w:ascii="Arial" w:hAnsi="Arial" w:cs="Arial"/>
          <w:b/>
        </w:rPr>
        <w:lastRenderedPageBreak/>
        <w:t>1.- BASE LEGAL</w:t>
      </w:r>
    </w:p>
    <w:p w14:paraId="15C40032" w14:textId="77777777" w:rsidR="00E61903" w:rsidRPr="00BA07C3" w:rsidRDefault="00E61903" w:rsidP="00E61903">
      <w:pPr>
        <w:jc w:val="both"/>
      </w:pPr>
      <w:r w:rsidRPr="00BA07C3">
        <w:rPr>
          <w:rFonts w:ascii="Arial" w:hAnsi="Arial" w:cs="Arial"/>
        </w:rPr>
        <w:t>En concordancia a lo indicado en el Art. 457 del Reglamento al Código Orgánico del Ambiente, emitido mediante Suplemento Registro Oficial No 507 de 12 de junio de 2019, que textualmente indica lo siguiente:</w:t>
      </w:r>
    </w:p>
    <w:p w14:paraId="3AADFD5F" w14:textId="637E3F40" w:rsidR="00E61903" w:rsidRPr="00BA07C3" w:rsidRDefault="00E61903" w:rsidP="00E61903">
      <w:pPr>
        <w:jc w:val="both"/>
      </w:pPr>
      <w:r w:rsidRPr="00BA07C3">
        <w:rPr>
          <w:rFonts w:ascii="Arial" w:hAnsi="Arial" w:cs="Arial"/>
          <w:i/>
          <w:iCs/>
        </w:rPr>
        <w:t>“Los operadores que se encuentren ejecutando obras, proyectos o actividades sin autorización administrativa, deberán presentar a la Autoridad Ambiental Competente un diagnóstico ambiental y, de ser necesario, su respectivo plan de acción para subsanar los incumplimientos normativos identificados, conforme a la norma técnica expedida para el efecto por la Autoridad Ambiental Nacional.</w:t>
      </w:r>
    </w:p>
    <w:p w14:paraId="096C63C9" w14:textId="469A08C3" w:rsidR="00F87B08" w:rsidRDefault="00E61903" w:rsidP="00E61903">
      <w:pPr>
        <w:jc w:val="both"/>
        <w:rPr>
          <w:rFonts w:ascii="Arial" w:hAnsi="Arial" w:cs="Arial"/>
          <w:i/>
          <w:iCs/>
        </w:rPr>
      </w:pPr>
      <w:r w:rsidRPr="00BA07C3">
        <w:rPr>
          <w:rFonts w:ascii="Arial" w:hAnsi="Arial" w:cs="Arial"/>
          <w:i/>
          <w:iCs/>
        </w:rPr>
        <w:t>La Autoridad Ambiental Competente proveerá un plazo al operador para que inicie el proceso de regularización contemplado en el presente reglamento. El cumplimiento de dicho plazo deberá ser verificado por la Autoridad Ambiental Competente.”</w:t>
      </w:r>
    </w:p>
    <w:p w14:paraId="26180E87" w14:textId="1285EF9A" w:rsidR="000674FD" w:rsidRDefault="000674FD" w:rsidP="00220853">
      <w:pPr>
        <w:autoSpaceDE w:val="0"/>
        <w:autoSpaceDN w:val="0"/>
        <w:adjustRightInd w:val="0"/>
        <w:spacing w:after="0" w:line="240" w:lineRule="auto"/>
        <w:jc w:val="both"/>
        <w:rPr>
          <w:rFonts w:ascii="Arial" w:hAnsi="Arial" w:cs="Arial"/>
        </w:rPr>
      </w:pPr>
      <w:r w:rsidRPr="001F6932">
        <w:rPr>
          <w:rFonts w:ascii="Arial" w:hAnsi="Arial" w:cs="Arial"/>
        </w:rPr>
        <w:t>En este contexto las siguientes directrices se enfocan en la identificación de las particularidades y la verificación del incumplimiento normativo ambiental aplicable.</w:t>
      </w:r>
    </w:p>
    <w:p w14:paraId="3745B16D" w14:textId="77777777" w:rsidR="00220853" w:rsidRPr="00220853" w:rsidRDefault="00220853" w:rsidP="00220853">
      <w:pPr>
        <w:autoSpaceDE w:val="0"/>
        <w:autoSpaceDN w:val="0"/>
        <w:adjustRightInd w:val="0"/>
        <w:spacing w:after="0" w:line="240" w:lineRule="auto"/>
        <w:jc w:val="both"/>
        <w:rPr>
          <w:rFonts w:ascii="Arial" w:hAnsi="Arial" w:cs="Arial"/>
        </w:rPr>
      </w:pPr>
    </w:p>
    <w:p w14:paraId="1E3CC9CC" w14:textId="3025E43C" w:rsidR="00F87B08" w:rsidRDefault="00B448AC" w:rsidP="00E61903">
      <w:pPr>
        <w:jc w:val="both"/>
        <w:rPr>
          <w:rFonts w:ascii="Arial" w:hAnsi="Arial" w:cs="Arial"/>
          <w:b/>
        </w:rPr>
      </w:pPr>
      <w:r>
        <w:rPr>
          <w:rFonts w:ascii="Arial" w:hAnsi="Arial" w:cs="Arial"/>
          <w:b/>
        </w:rPr>
        <w:t xml:space="preserve">2.- </w:t>
      </w:r>
      <w:r w:rsidR="00424167" w:rsidRPr="00BA07C3">
        <w:rPr>
          <w:rFonts w:ascii="Arial" w:hAnsi="Arial" w:cs="Arial"/>
          <w:b/>
        </w:rPr>
        <w:t xml:space="preserve">DIRECTRICES PARA ELABORACIÓN DE </w:t>
      </w:r>
      <w:r w:rsidR="00F87B08" w:rsidRPr="00BA07C3">
        <w:rPr>
          <w:rFonts w:ascii="Arial" w:hAnsi="Arial" w:cs="Arial"/>
          <w:b/>
        </w:rPr>
        <w:t>DIAGNÓSTICO AMBIENTAL</w:t>
      </w:r>
      <w:r w:rsidR="00525A3F" w:rsidRPr="00BA07C3">
        <w:rPr>
          <w:rFonts w:ascii="Arial" w:hAnsi="Arial" w:cs="Arial"/>
          <w:b/>
        </w:rPr>
        <w:t xml:space="preserve"> Y PLAN DE ACCIÓN</w:t>
      </w:r>
      <w:r w:rsidR="00F87B08" w:rsidRPr="00BA07C3">
        <w:rPr>
          <w:rFonts w:ascii="Arial" w:hAnsi="Arial" w:cs="Arial"/>
          <w:b/>
        </w:rPr>
        <w:t xml:space="preserve"> </w:t>
      </w:r>
      <w:r w:rsidR="00A81663" w:rsidRPr="00BA07C3">
        <w:rPr>
          <w:rFonts w:ascii="Arial" w:hAnsi="Arial" w:cs="Arial"/>
          <w:b/>
        </w:rPr>
        <w:t xml:space="preserve">PARA </w:t>
      </w:r>
      <w:r w:rsidR="00E3323E" w:rsidRPr="00BA07C3">
        <w:rPr>
          <w:rFonts w:ascii="Arial" w:hAnsi="Arial" w:cs="Arial"/>
          <w:b/>
        </w:rPr>
        <w:t>PROYECTOS, OBRAS O ACTIVI</w:t>
      </w:r>
      <w:r w:rsidR="007D3247" w:rsidRPr="00BA07C3">
        <w:rPr>
          <w:rFonts w:ascii="Arial" w:hAnsi="Arial" w:cs="Arial"/>
          <w:b/>
        </w:rPr>
        <w:t>D</w:t>
      </w:r>
      <w:r w:rsidR="00E3323E" w:rsidRPr="00BA07C3">
        <w:rPr>
          <w:rFonts w:ascii="Arial" w:hAnsi="Arial" w:cs="Arial"/>
          <w:b/>
        </w:rPr>
        <w:t>ADES DE</w:t>
      </w:r>
      <w:r w:rsidR="00AF48A1" w:rsidRPr="00BA07C3">
        <w:rPr>
          <w:rFonts w:ascii="Arial" w:hAnsi="Arial" w:cs="Arial"/>
          <w:b/>
        </w:rPr>
        <w:t xml:space="preserve"> IMPACTO</w:t>
      </w:r>
      <w:r w:rsidR="00E3323E" w:rsidRPr="00BA07C3">
        <w:rPr>
          <w:rFonts w:ascii="Arial" w:hAnsi="Arial" w:cs="Arial"/>
          <w:b/>
        </w:rPr>
        <w:t xml:space="preserve"> BAJO</w:t>
      </w:r>
      <w:r w:rsidR="009F3FAF">
        <w:rPr>
          <w:rFonts w:ascii="Arial" w:hAnsi="Arial" w:cs="Arial"/>
          <w:b/>
        </w:rPr>
        <w:t xml:space="preserve"> (REGISTRO AMBIENTAL)</w:t>
      </w:r>
      <w:r w:rsidR="004E352B">
        <w:rPr>
          <w:rFonts w:ascii="Arial" w:hAnsi="Arial" w:cs="Arial"/>
          <w:b/>
        </w:rPr>
        <w:t>, MEDIANO Y ALTO</w:t>
      </w:r>
      <w:r w:rsidR="009F3FAF">
        <w:rPr>
          <w:rFonts w:ascii="Arial" w:hAnsi="Arial" w:cs="Arial"/>
          <w:b/>
        </w:rPr>
        <w:t xml:space="preserve"> (LICENCIA AMBIENTAL)</w:t>
      </w:r>
      <w:r w:rsidR="00F87B08" w:rsidRPr="00BA07C3">
        <w:rPr>
          <w:rFonts w:ascii="Arial" w:hAnsi="Arial" w:cs="Arial"/>
          <w:b/>
        </w:rPr>
        <w:t>:</w:t>
      </w:r>
    </w:p>
    <w:p w14:paraId="4766DC63" w14:textId="77777777" w:rsidR="00D543FB" w:rsidRDefault="00D543FB" w:rsidP="00E61903">
      <w:pPr>
        <w:jc w:val="both"/>
        <w:rPr>
          <w:rFonts w:ascii="Arial" w:hAnsi="Arial" w:cs="Arial"/>
          <w:b/>
        </w:rPr>
      </w:pPr>
      <w:r>
        <w:rPr>
          <w:rFonts w:ascii="Arial" w:hAnsi="Arial" w:cs="Arial"/>
          <w:b/>
        </w:rPr>
        <w:t>2.1 DIAGNÓSTICO AMBIENTAL</w:t>
      </w:r>
    </w:p>
    <w:p w14:paraId="79083113" w14:textId="33537C8E" w:rsidR="00D543FB" w:rsidRDefault="00D543FB" w:rsidP="00E61903">
      <w:pPr>
        <w:jc w:val="both"/>
        <w:rPr>
          <w:rFonts w:ascii="Arial" w:hAnsi="Arial" w:cs="Arial"/>
          <w:b/>
        </w:rPr>
      </w:pPr>
      <w:r>
        <w:rPr>
          <w:rFonts w:ascii="Arial" w:hAnsi="Arial" w:cs="Arial"/>
          <w:b/>
        </w:rPr>
        <w:t xml:space="preserve">2.1.1 INFORMACIÓN GENERAL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773"/>
      </w:tblGrid>
      <w:tr w:rsidR="00B448AC" w:rsidRPr="00E5440C" w14:paraId="31DE35A5" w14:textId="77777777" w:rsidTr="00C640B2">
        <w:trPr>
          <w:jc w:val="center"/>
        </w:trPr>
        <w:tc>
          <w:tcPr>
            <w:tcW w:w="3964" w:type="dxa"/>
            <w:shd w:val="clear" w:color="auto" w:fill="auto"/>
          </w:tcPr>
          <w:p w14:paraId="3028014F" w14:textId="77777777" w:rsidR="00B448AC" w:rsidRPr="00E5440C" w:rsidRDefault="00B448AC" w:rsidP="00C640B2">
            <w:pPr>
              <w:spacing w:after="0" w:line="240" w:lineRule="auto"/>
              <w:jc w:val="both"/>
              <w:rPr>
                <w:rFonts w:ascii="Arial" w:hAnsi="Arial" w:cs="Arial"/>
              </w:rPr>
            </w:pPr>
            <w:r w:rsidRPr="00E5440C">
              <w:rPr>
                <w:rFonts w:ascii="Arial" w:hAnsi="Arial" w:cs="Arial"/>
              </w:rPr>
              <w:t>Nombre del proyecto, obra o actividad:</w:t>
            </w:r>
          </w:p>
        </w:tc>
        <w:tc>
          <w:tcPr>
            <w:tcW w:w="5773" w:type="dxa"/>
            <w:shd w:val="clear" w:color="auto" w:fill="auto"/>
          </w:tcPr>
          <w:p w14:paraId="09C6FCD5" w14:textId="77777777" w:rsidR="00B448AC" w:rsidRPr="00E5440C" w:rsidRDefault="00B448AC" w:rsidP="00C640B2">
            <w:pPr>
              <w:spacing w:after="0" w:line="240" w:lineRule="auto"/>
              <w:jc w:val="both"/>
              <w:rPr>
                <w:rFonts w:ascii="Arial" w:hAnsi="Arial" w:cs="Arial"/>
              </w:rPr>
            </w:pPr>
          </w:p>
        </w:tc>
      </w:tr>
      <w:tr w:rsidR="00B448AC" w:rsidRPr="00E5440C" w14:paraId="526D4713" w14:textId="77777777" w:rsidTr="00C640B2">
        <w:trPr>
          <w:jc w:val="center"/>
        </w:trPr>
        <w:tc>
          <w:tcPr>
            <w:tcW w:w="3964" w:type="dxa"/>
            <w:shd w:val="clear" w:color="auto" w:fill="auto"/>
          </w:tcPr>
          <w:p w14:paraId="34BCD29C" w14:textId="77777777" w:rsidR="00B448AC" w:rsidRPr="00E5440C" w:rsidRDefault="00B448AC" w:rsidP="00C640B2">
            <w:pPr>
              <w:spacing w:after="0" w:line="240" w:lineRule="auto"/>
              <w:jc w:val="both"/>
              <w:rPr>
                <w:rFonts w:ascii="Arial" w:hAnsi="Arial" w:cs="Arial"/>
              </w:rPr>
            </w:pPr>
            <w:r>
              <w:rPr>
                <w:rFonts w:ascii="Arial" w:hAnsi="Arial" w:cs="Arial"/>
              </w:rPr>
              <w:t>Nombre del Operador:</w:t>
            </w:r>
          </w:p>
        </w:tc>
        <w:tc>
          <w:tcPr>
            <w:tcW w:w="5773" w:type="dxa"/>
            <w:shd w:val="clear" w:color="auto" w:fill="auto"/>
          </w:tcPr>
          <w:p w14:paraId="4AE87214" w14:textId="77777777" w:rsidR="00B448AC" w:rsidRPr="00E5440C" w:rsidRDefault="00B448AC" w:rsidP="00C640B2">
            <w:pPr>
              <w:spacing w:after="0" w:line="240" w:lineRule="auto"/>
              <w:jc w:val="both"/>
              <w:rPr>
                <w:rFonts w:ascii="Arial" w:hAnsi="Arial" w:cs="Arial"/>
              </w:rPr>
            </w:pPr>
          </w:p>
        </w:tc>
      </w:tr>
      <w:tr w:rsidR="00B448AC" w:rsidRPr="00E5440C" w14:paraId="10CA3DE1" w14:textId="77777777" w:rsidTr="00C640B2">
        <w:trPr>
          <w:jc w:val="center"/>
        </w:trPr>
        <w:tc>
          <w:tcPr>
            <w:tcW w:w="3964" w:type="dxa"/>
            <w:shd w:val="clear" w:color="auto" w:fill="auto"/>
          </w:tcPr>
          <w:p w14:paraId="454C8DA0" w14:textId="77777777" w:rsidR="00B448AC" w:rsidRPr="00E5440C" w:rsidRDefault="00B448AC" w:rsidP="00C640B2">
            <w:pPr>
              <w:spacing w:after="0" w:line="240" w:lineRule="auto"/>
              <w:jc w:val="both"/>
              <w:rPr>
                <w:rFonts w:ascii="Arial" w:hAnsi="Arial" w:cs="Arial"/>
              </w:rPr>
            </w:pPr>
            <w:r w:rsidRPr="00E5440C">
              <w:rPr>
                <w:rFonts w:ascii="Arial" w:hAnsi="Arial" w:cs="Arial"/>
              </w:rPr>
              <w:t>Código SUIA:</w:t>
            </w:r>
          </w:p>
        </w:tc>
        <w:tc>
          <w:tcPr>
            <w:tcW w:w="5773" w:type="dxa"/>
            <w:shd w:val="clear" w:color="auto" w:fill="auto"/>
          </w:tcPr>
          <w:p w14:paraId="24E21848" w14:textId="77777777" w:rsidR="00B448AC" w:rsidRPr="00E5440C" w:rsidRDefault="00B448AC" w:rsidP="00C640B2">
            <w:pPr>
              <w:spacing w:after="0" w:line="240" w:lineRule="auto"/>
              <w:jc w:val="both"/>
              <w:rPr>
                <w:rFonts w:ascii="Arial" w:hAnsi="Arial" w:cs="Arial"/>
              </w:rPr>
            </w:pPr>
          </w:p>
        </w:tc>
      </w:tr>
      <w:tr w:rsidR="002109E4" w:rsidRPr="00E5440C" w14:paraId="618521C5" w14:textId="77777777" w:rsidTr="00C640B2">
        <w:trPr>
          <w:jc w:val="center"/>
        </w:trPr>
        <w:tc>
          <w:tcPr>
            <w:tcW w:w="3964" w:type="dxa"/>
            <w:shd w:val="clear" w:color="auto" w:fill="auto"/>
          </w:tcPr>
          <w:p w14:paraId="0EF0C4EE" w14:textId="72D6CA3A" w:rsidR="002109E4" w:rsidRPr="00E5440C" w:rsidRDefault="002109E4" w:rsidP="002109E4">
            <w:pPr>
              <w:spacing w:after="0" w:line="240" w:lineRule="auto"/>
              <w:jc w:val="both"/>
              <w:rPr>
                <w:rFonts w:ascii="Arial" w:hAnsi="Arial" w:cs="Arial"/>
              </w:rPr>
            </w:pPr>
            <w:r>
              <w:rPr>
                <w:rFonts w:ascii="Arial" w:hAnsi="Arial" w:cs="Arial"/>
              </w:rPr>
              <w:t>Fecha de inicio de la actividad</w:t>
            </w:r>
            <w:r w:rsidR="00B30E66">
              <w:rPr>
                <w:rFonts w:ascii="Arial" w:hAnsi="Arial" w:cs="Arial"/>
              </w:rPr>
              <w:t>:</w:t>
            </w:r>
          </w:p>
        </w:tc>
        <w:tc>
          <w:tcPr>
            <w:tcW w:w="5773" w:type="dxa"/>
            <w:shd w:val="clear" w:color="auto" w:fill="auto"/>
          </w:tcPr>
          <w:p w14:paraId="45BF935D" w14:textId="77777777" w:rsidR="002109E4" w:rsidRPr="00E5440C" w:rsidRDefault="002109E4" w:rsidP="00C640B2">
            <w:pPr>
              <w:spacing w:after="0" w:line="240" w:lineRule="auto"/>
              <w:jc w:val="both"/>
              <w:rPr>
                <w:rFonts w:ascii="Arial" w:hAnsi="Arial" w:cs="Arial"/>
              </w:rPr>
            </w:pPr>
          </w:p>
        </w:tc>
      </w:tr>
      <w:tr w:rsidR="00B448AC" w:rsidRPr="00E5440C" w14:paraId="72A050D0" w14:textId="77777777" w:rsidTr="00C640B2">
        <w:trPr>
          <w:jc w:val="center"/>
        </w:trPr>
        <w:tc>
          <w:tcPr>
            <w:tcW w:w="3964" w:type="dxa"/>
            <w:shd w:val="clear" w:color="auto" w:fill="auto"/>
          </w:tcPr>
          <w:p w14:paraId="24CFDF3D" w14:textId="016B3DE6" w:rsidR="00B448AC" w:rsidRPr="00E5440C" w:rsidRDefault="00B448AC" w:rsidP="00B30E66">
            <w:pPr>
              <w:spacing w:after="0" w:line="240" w:lineRule="auto"/>
              <w:jc w:val="both"/>
              <w:rPr>
                <w:rFonts w:ascii="Arial" w:hAnsi="Arial" w:cs="Arial"/>
              </w:rPr>
            </w:pPr>
            <w:r>
              <w:rPr>
                <w:rFonts w:ascii="Arial" w:hAnsi="Arial" w:cs="Arial"/>
              </w:rPr>
              <w:t>Título</w:t>
            </w:r>
            <w:r w:rsidR="00B30E66">
              <w:rPr>
                <w:rFonts w:ascii="Arial" w:hAnsi="Arial" w:cs="Arial"/>
              </w:rPr>
              <w:t xml:space="preserve"> minero (</w:t>
            </w:r>
            <w:r>
              <w:rPr>
                <w:rFonts w:ascii="Arial" w:hAnsi="Arial" w:cs="Arial"/>
              </w:rPr>
              <w:t>en caso de aplicar)</w:t>
            </w:r>
          </w:p>
        </w:tc>
        <w:tc>
          <w:tcPr>
            <w:tcW w:w="5773" w:type="dxa"/>
            <w:shd w:val="clear" w:color="auto" w:fill="auto"/>
          </w:tcPr>
          <w:p w14:paraId="55B3ED38" w14:textId="77777777" w:rsidR="00B448AC" w:rsidRPr="00E5440C" w:rsidRDefault="00B448AC" w:rsidP="00C640B2">
            <w:pPr>
              <w:spacing w:after="0" w:line="240" w:lineRule="auto"/>
              <w:jc w:val="both"/>
              <w:rPr>
                <w:rFonts w:ascii="Arial" w:hAnsi="Arial" w:cs="Arial"/>
              </w:rPr>
            </w:pPr>
          </w:p>
        </w:tc>
      </w:tr>
      <w:tr w:rsidR="00B448AC" w:rsidRPr="00E5440C" w14:paraId="4200CFB2" w14:textId="77777777" w:rsidTr="00C640B2">
        <w:trPr>
          <w:jc w:val="center"/>
        </w:trPr>
        <w:tc>
          <w:tcPr>
            <w:tcW w:w="3964" w:type="dxa"/>
            <w:shd w:val="clear" w:color="auto" w:fill="auto"/>
          </w:tcPr>
          <w:p w14:paraId="5E9FDAB0" w14:textId="792746DF" w:rsidR="00B448AC" w:rsidRDefault="00B448AC" w:rsidP="00B448AC">
            <w:pPr>
              <w:spacing w:after="0" w:line="240" w:lineRule="auto"/>
              <w:jc w:val="both"/>
              <w:rPr>
                <w:rFonts w:ascii="Arial" w:hAnsi="Arial" w:cs="Arial"/>
              </w:rPr>
            </w:pPr>
            <w:r>
              <w:rPr>
                <w:rFonts w:ascii="Arial" w:hAnsi="Arial" w:cs="Arial"/>
              </w:rPr>
              <w:t xml:space="preserve">Indicar en </w:t>
            </w:r>
            <w:r w:rsidR="00B30E66">
              <w:rPr>
                <w:rFonts w:ascii="Arial" w:hAnsi="Arial" w:cs="Arial"/>
              </w:rPr>
              <w:t>qué</w:t>
            </w:r>
            <w:r>
              <w:rPr>
                <w:rFonts w:ascii="Arial" w:hAnsi="Arial" w:cs="Arial"/>
              </w:rPr>
              <w:t xml:space="preserve"> etapa del proyecto se encuentra</w:t>
            </w:r>
            <w:r w:rsidR="006039C1">
              <w:rPr>
                <w:rFonts w:ascii="Arial" w:hAnsi="Arial" w:cs="Arial"/>
              </w:rPr>
              <w:t xml:space="preserve"> (construcción, operación, cierre o abandono)</w:t>
            </w:r>
            <w:r>
              <w:rPr>
                <w:rFonts w:ascii="Arial" w:hAnsi="Arial" w:cs="Arial"/>
              </w:rPr>
              <w:t>.</w:t>
            </w:r>
          </w:p>
        </w:tc>
        <w:tc>
          <w:tcPr>
            <w:tcW w:w="5773" w:type="dxa"/>
            <w:shd w:val="clear" w:color="auto" w:fill="auto"/>
          </w:tcPr>
          <w:p w14:paraId="359576F1" w14:textId="77777777" w:rsidR="00B448AC" w:rsidRDefault="00B448AC" w:rsidP="00C640B2">
            <w:pPr>
              <w:spacing w:after="0" w:line="240" w:lineRule="auto"/>
              <w:jc w:val="both"/>
              <w:rPr>
                <w:rFonts w:ascii="Arial" w:hAnsi="Arial" w:cs="Arial"/>
              </w:rPr>
            </w:pPr>
          </w:p>
        </w:tc>
      </w:tr>
      <w:tr w:rsidR="00B448AC" w:rsidRPr="00E5440C" w14:paraId="5DABB724" w14:textId="77777777" w:rsidTr="00C640B2">
        <w:trPr>
          <w:jc w:val="center"/>
        </w:trPr>
        <w:tc>
          <w:tcPr>
            <w:tcW w:w="3964" w:type="dxa"/>
            <w:tcBorders>
              <w:top w:val="single" w:sz="4" w:space="0" w:color="auto"/>
              <w:left w:val="nil"/>
              <w:bottom w:val="single" w:sz="4" w:space="0" w:color="auto"/>
              <w:right w:val="nil"/>
            </w:tcBorders>
            <w:shd w:val="clear" w:color="auto" w:fill="auto"/>
          </w:tcPr>
          <w:p w14:paraId="439974BE" w14:textId="61337125" w:rsidR="00B448AC" w:rsidRDefault="00B448AC" w:rsidP="00C640B2">
            <w:pPr>
              <w:spacing w:after="0" w:line="240" w:lineRule="auto"/>
              <w:jc w:val="both"/>
              <w:rPr>
                <w:rFonts w:ascii="Arial" w:hAnsi="Arial" w:cs="Arial"/>
              </w:rPr>
            </w:pPr>
          </w:p>
          <w:p w14:paraId="38EC6D8C" w14:textId="75A0F43E" w:rsidR="00D543FB" w:rsidRPr="00D543FB" w:rsidRDefault="00BE1964" w:rsidP="00BE1964">
            <w:pPr>
              <w:spacing w:after="0" w:line="240" w:lineRule="auto"/>
              <w:ind w:right="-250"/>
              <w:jc w:val="both"/>
              <w:rPr>
                <w:rFonts w:ascii="Arial" w:hAnsi="Arial" w:cs="Arial"/>
                <w:b/>
              </w:rPr>
            </w:pPr>
            <w:r>
              <w:rPr>
                <w:rFonts w:ascii="Arial" w:hAnsi="Arial" w:cs="Arial"/>
                <w:b/>
              </w:rPr>
              <w:t xml:space="preserve">2.1.2 DESCRIPCIÓN DEL </w:t>
            </w:r>
            <w:r w:rsidR="00D543FB" w:rsidRPr="00D543FB">
              <w:rPr>
                <w:rFonts w:ascii="Arial" w:hAnsi="Arial" w:cs="Arial"/>
                <w:b/>
              </w:rPr>
              <w:t>PROYECTO</w:t>
            </w:r>
          </w:p>
          <w:p w14:paraId="342CB8D4" w14:textId="64F57DEA" w:rsidR="00D543FB" w:rsidRPr="00E5440C" w:rsidRDefault="00D543FB" w:rsidP="00C640B2">
            <w:pPr>
              <w:spacing w:after="0" w:line="240" w:lineRule="auto"/>
              <w:jc w:val="both"/>
              <w:rPr>
                <w:rFonts w:ascii="Arial" w:hAnsi="Arial" w:cs="Arial"/>
              </w:rPr>
            </w:pPr>
          </w:p>
        </w:tc>
        <w:tc>
          <w:tcPr>
            <w:tcW w:w="5773" w:type="dxa"/>
            <w:tcBorders>
              <w:top w:val="single" w:sz="4" w:space="0" w:color="auto"/>
              <w:left w:val="nil"/>
              <w:bottom w:val="single" w:sz="4" w:space="0" w:color="auto"/>
              <w:right w:val="nil"/>
            </w:tcBorders>
            <w:shd w:val="clear" w:color="auto" w:fill="auto"/>
          </w:tcPr>
          <w:p w14:paraId="32BB7CB3" w14:textId="77777777" w:rsidR="00B448AC" w:rsidRPr="00E5440C" w:rsidRDefault="00B448AC" w:rsidP="00C640B2">
            <w:pPr>
              <w:spacing w:after="0" w:line="240" w:lineRule="auto"/>
              <w:jc w:val="both"/>
              <w:rPr>
                <w:rFonts w:ascii="Arial" w:hAnsi="Arial" w:cs="Arial"/>
              </w:rPr>
            </w:pPr>
          </w:p>
        </w:tc>
      </w:tr>
      <w:tr w:rsidR="00B448AC" w:rsidRPr="00E5440C" w14:paraId="34CD1FAE" w14:textId="77777777" w:rsidTr="00C640B2">
        <w:trPr>
          <w:jc w:val="center"/>
        </w:trPr>
        <w:tc>
          <w:tcPr>
            <w:tcW w:w="3964" w:type="dxa"/>
            <w:tcBorders>
              <w:top w:val="single" w:sz="4" w:space="0" w:color="auto"/>
            </w:tcBorders>
            <w:shd w:val="clear" w:color="auto" w:fill="auto"/>
            <w:vAlign w:val="center"/>
          </w:tcPr>
          <w:p w14:paraId="4E141346" w14:textId="1C75085A" w:rsidR="00B448AC" w:rsidRDefault="006F55E5" w:rsidP="006827B4">
            <w:pPr>
              <w:suppressAutoHyphens/>
              <w:spacing w:after="0" w:line="240" w:lineRule="auto"/>
              <w:jc w:val="both"/>
              <w:rPr>
                <w:rFonts w:ascii="Arial" w:hAnsi="Arial" w:cs="Arial"/>
              </w:rPr>
            </w:pPr>
            <w:r w:rsidRPr="00BA07C3">
              <w:rPr>
                <w:rFonts w:ascii="Arial" w:hAnsi="Arial" w:cs="Arial"/>
              </w:rPr>
              <w:t xml:space="preserve">Descripción y alcance </w:t>
            </w:r>
            <w:r w:rsidR="0081074E">
              <w:rPr>
                <w:rFonts w:ascii="Arial" w:hAnsi="Arial" w:cs="Arial"/>
              </w:rPr>
              <w:t>del proyecto, obra o</w:t>
            </w:r>
            <w:r w:rsidRPr="00BA07C3">
              <w:rPr>
                <w:rFonts w:ascii="Arial" w:hAnsi="Arial" w:cs="Arial"/>
              </w:rPr>
              <w:t xml:space="preserve"> actividad</w:t>
            </w:r>
            <w:r w:rsidR="00113C4D">
              <w:rPr>
                <w:rFonts w:ascii="Arial" w:hAnsi="Arial" w:cs="Arial"/>
              </w:rPr>
              <w:t>.</w:t>
            </w:r>
            <w:r w:rsidRPr="00BA07C3">
              <w:rPr>
                <w:rFonts w:ascii="Arial" w:hAnsi="Arial" w:cs="Arial"/>
              </w:rPr>
              <w:t xml:space="preserve"> </w:t>
            </w:r>
          </w:p>
        </w:tc>
        <w:tc>
          <w:tcPr>
            <w:tcW w:w="5773" w:type="dxa"/>
            <w:tcBorders>
              <w:top w:val="single" w:sz="4" w:space="0" w:color="auto"/>
            </w:tcBorders>
            <w:shd w:val="clear" w:color="auto" w:fill="auto"/>
          </w:tcPr>
          <w:p w14:paraId="73343473" w14:textId="519977F4" w:rsidR="00B448AC" w:rsidRPr="006827B4" w:rsidRDefault="006827B4" w:rsidP="006827B4">
            <w:pPr>
              <w:suppressAutoHyphens/>
              <w:spacing w:after="0" w:line="240" w:lineRule="auto"/>
              <w:jc w:val="both"/>
            </w:pPr>
            <w:r w:rsidRPr="00BA07C3">
              <w:rPr>
                <w:rFonts w:ascii="Arial" w:hAnsi="Arial" w:cs="Arial"/>
              </w:rPr>
              <w:t xml:space="preserve"> </w:t>
            </w:r>
          </w:p>
        </w:tc>
      </w:tr>
    </w:tbl>
    <w:p w14:paraId="2D2A9877" w14:textId="77777777" w:rsidR="00B448AC" w:rsidRDefault="00B448AC" w:rsidP="00E61903">
      <w:pPr>
        <w:jc w:val="both"/>
        <w:rPr>
          <w:rFonts w:ascii="Arial" w:hAnsi="Arial" w:cs="Arial"/>
          <w:b/>
        </w:rPr>
      </w:pPr>
    </w:p>
    <w:p w14:paraId="6143140B" w14:textId="513F1FED" w:rsidR="00CF4AB8" w:rsidRDefault="00D25471" w:rsidP="00E61903">
      <w:pPr>
        <w:jc w:val="both"/>
        <w:rPr>
          <w:rFonts w:ascii="Arial" w:hAnsi="Arial" w:cs="Arial"/>
          <w:b/>
        </w:rPr>
      </w:pPr>
      <w:r>
        <w:rPr>
          <w:rFonts w:ascii="Arial" w:hAnsi="Arial" w:cs="Arial"/>
          <w:b/>
        </w:rPr>
        <w:t>2.1</w:t>
      </w:r>
      <w:r w:rsidR="006827B4">
        <w:rPr>
          <w:rFonts w:ascii="Arial" w:hAnsi="Arial" w:cs="Arial"/>
          <w:b/>
        </w:rPr>
        <w:t>.</w:t>
      </w:r>
      <w:r w:rsidR="00BE1964">
        <w:rPr>
          <w:rFonts w:ascii="Arial" w:hAnsi="Arial" w:cs="Arial"/>
          <w:b/>
        </w:rPr>
        <w:t>3</w:t>
      </w:r>
      <w:r w:rsidR="006827B4">
        <w:rPr>
          <w:rFonts w:ascii="Arial" w:hAnsi="Arial" w:cs="Arial"/>
          <w:b/>
        </w:rPr>
        <w:t xml:space="preserve"> </w:t>
      </w:r>
      <w:r w:rsidR="00CF4AB8">
        <w:rPr>
          <w:rFonts w:ascii="Arial" w:hAnsi="Arial" w:cs="Arial"/>
          <w:b/>
        </w:rPr>
        <w:t>VERIFICACIÓN DE CUMPLIMIENTO NORMATIVO</w:t>
      </w:r>
    </w:p>
    <w:p w14:paraId="35FAE2DA" w14:textId="77777777" w:rsidR="00CF4AB8" w:rsidRPr="00BA07C3" w:rsidRDefault="00CF4AB8" w:rsidP="000038CD">
      <w:pPr>
        <w:suppressAutoHyphens/>
        <w:spacing w:after="0" w:line="240" w:lineRule="auto"/>
        <w:jc w:val="both"/>
      </w:pPr>
      <w:r w:rsidRPr="000038CD">
        <w:rPr>
          <w:rFonts w:ascii="Arial" w:hAnsi="Arial" w:cs="Arial"/>
        </w:rPr>
        <w:t>La verificación del cumplimiento de la normativa ambiental vigente y aplicable deberá ser presentada en un formato tipo tabla como el siguiente ejemplo:</w:t>
      </w:r>
    </w:p>
    <w:p w14:paraId="74DD97EA" w14:textId="77777777" w:rsidR="00CF4AB8" w:rsidRPr="00BA07C3" w:rsidRDefault="00CF4AB8" w:rsidP="00CF4AB8">
      <w:pPr>
        <w:pStyle w:val="Prrafodelista"/>
        <w:suppressAutoHyphens/>
        <w:spacing w:after="0" w:line="240" w:lineRule="auto"/>
        <w:jc w:val="center"/>
        <w:rPr>
          <w:rFonts w:ascii="Arial" w:hAnsi="Arial" w:cs="Arial"/>
        </w:rPr>
      </w:pPr>
    </w:p>
    <w:p w14:paraId="2B25AC9D" w14:textId="77777777" w:rsidR="00F74974" w:rsidRDefault="00F74974" w:rsidP="00CF4AB8">
      <w:pPr>
        <w:pStyle w:val="Prrafodelista"/>
        <w:suppressAutoHyphens/>
        <w:spacing w:after="0" w:line="240" w:lineRule="auto"/>
        <w:jc w:val="center"/>
        <w:rPr>
          <w:rFonts w:ascii="Arial" w:hAnsi="Arial" w:cs="Arial"/>
        </w:rPr>
      </w:pPr>
    </w:p>
    <w:p w14:paraId="5F5BBD41" w14:textId="77777777" w:rsidR="00F74974" w:rsidRDefault="00F74974" w:rsidP="00CF4AB8">
      <w:pPr>
        <w:pStyle w:val="Prrafodelista"/>
        <w:suppressAutoHyphens/>
        <w:spacing w:after="0" w:line="240" w:lineRule="auto"/>
        <w:jc w:val="center"/>
        <w:rPr>
          <w:rFonts w:ascii="Arial" w:hAnsi="Arial" w:cs="Arial"/>
        </w:rPr>
      </w:pPr>
    </w:p>
    <w:p w14:paraId="5D78459F" w14:textId="77777777" w:rsidR="00F74974" w:rsidRDefault="00F74974" w:rsidP="00CF4AB8">
      <w:pPr>
        <w:pStyle w:val="Prrafodelista"/>
        <w:suppressAutoHyphens/>
        <w:spacing w:after="0" w:line="240" w:lineRule="auto"/>
        <w:jc w:val="center"/>
        <w:rPr>
          <w:rFonts w:ascii="Arial" w:hAnsi="Arial" w:cs="Arial"/>
        </w:rPr>
      </w:pPr>
    </w:p>
    <w:p w14:paraId="7419DA39" w14:textId="2BF4C61A" w:rsidR="00CF4AB8" w:rsidRPr="00BA07C3" w:rsidRDefault="00CF4AB8" w:rsidP="00CF4AB8">
      <w:pPr>
        <w:pStyle w:val="Prrafodelista"/>
        <w:suppressAutoHyphens/>
        <w:spacing w:after="0" w:line="240" w:lineRule="auto"/>
        <w:jc w:val="center"/>
      </w:pPr>
      <w:bookmarkStart w:id="0" w:name="_GoBack"/>
      <w:bookmarkEnd w:id="0"/>
      <w:r w:rsidRPr="00BA07C3">
        <w:rPr>
          <w:rFonts w:ascii="Arial" w:hAnsi="Arial" w:cs="Arial"/>
        </w:rPr>
        <w:lastRenderedPageBreak/>
        <w:t>Tabla 1</w:t>
      </w:r>
      <w:r w:rsidR="00D25471">
        <w:rPr>
          <w:rFonts w:ascii="Arial" w:hAnsi="Arial" w:cs="Arial"/>
        </w:rPr>
        <w:t>.</w:t>
      </w:r>
      <w:r w:rsidR="00470489">
        <w:rPr>
          <w:rFonts w:ascii="Arial" w:hAnsi="Arial" w:cs="Arial"/>
        </w:rPr>
        <w:t xml:space="preserve"> Evaluación de Normativa Aplicable</w:t>
      </w: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433"/>
        <w:gridCol w:w="1012"/>
        <w:gridCol w:w="1089"/>
        <w:gridCol w:w="300"/>
        <w:gridCol w:w="421"/>
        <w:gridCol w:w="516"/>
        <w:gridCol w:w="875"/>
        <w:gridCol w:w="2725"/>
        <w:gridCol w:w="2374"/>
      </w:tblGrid>
      <w:tr w:rsidR="00136F8D" w:rsidRPr="00A47C47" w14:paraId="6978DFFB" w14:textId="44AC39FD" w:rsidTr="00B30E66">
        <w:trPr>
          <w:trHeight w:val="657"/>
        </w:trPr>
        <w:tc>
          <w:tcPr>
            <w:tcW w:w="222" w:type="pct"/>
            <w:tcBorders>
              <w:top w:val="single" w:sz="1" w:space="0" w:color="000000"/>
              <w:left w:val="single" w:sz="1" w:space="0" w:color="000000"/>
              <w:bottom w:val="single" w:sz="1" w:space="0" w:color="000000"/>
            </w:tcBorders>
            <w:shd w:val="clear" w:color="auto" w:fill="auto"/>
            <w:vAlign w:val="center"/>
          </w:tcPr>
          <w:p w14:paraId="1ED5C468" w14:textId="77777777" w:rsidR="00136F8D" w:rsidRPr="00A47C47" w:rsidRDefault="00136F8D" w:rsidP="00B30E66">
            <w:pPr>
              <w:pStyle w:val="TableContents"/>
              <w:jc w:val="center"/>
              <w:rPr>
                <w:rFonts w:hint="eastAsia"/>
                <w:sz w:val="20"/>
                <w:szCs w:val="20"/>
              </w:rPr>
            </w:pPr>
            <w:r w:rsidRPr="00A47C47">
              <w:rPr>
                <w:rFonts w:ascii="Arial" w:hAnsi="Arial"/>
                <w:b/>
                <w:bCs/>
                <w:sz w:val="20"/>
                <w:szCs w:val="20"/>
              </w:rPr>
              <w:t>No.</w:t>
            </w:r>
          </w:p>
        </w:tc>
        <w:tc>
          <w:tcPr>
            <w:tcW w:w="519" w:type="pct"/>
            <w:tcBorders>
              <w:top w:val="single" w:sz="1" w:space="0" w:color="000000"/>
              <w:left w:val="single" w:sz="1" w:space="0" w:color="000000"/>
              <w:bottom w:val="single" w:sz="1" w:space="0" w:color="000000"/>
            </w:tcBorders>
            <w:shd w:val="clear" w:color="auto" w:fill="auto"/>
            <w:vAlign w:val="center"/>
          </w:tcPr>
          <w:p w14:paraId="09DC7B76" w14:textId="77777777" w:rsidR="00136F8D" w:rsidRPr="00A47C47" w:rsidRDefault="00136F8D" w:rsidP="00B30E66">
            <w:pPr>
              <w:pStyle w:val="TableContents"/>
              <w:jc w:val="center"/>
              <w:rPr>
                <w:rFonts w:hint="eastAsia"/>
                <w:sz w:val="20"/>
                <w:szCs w:val="20"/>
              </w:rPr>
            </w:pPr>
            <w:r w:rsidRPr="00A47C47">
              <w:rPr>
                <w:rFonts w:ascii="Arial" w:hAnsi="Arial"/>
                <w:b/>
                <w:bCs/>
                <w:sz w:val="20"/>
                <w:szCs w:val="20"/>
              </w:rPr>
              <w:t>Marco Legal</w:t>
            </w:r>
          </w:p>
        </w:tc>
        <w:tc>
          <w:tcPr>
            <w:tcW w:w="559" w:type="pct"/>
            <w:tcBorders>
              <w:top w:val="single" w:sz="1" w:space="0" w:color="000000"/>
              <w:left w:val="single" w:sz="1" w:space="0" w:color="000000"/>
              <w:bottom w:val="single" w:sz="1" w:space="0" w:color="000000"/>
            </w:tcBorders>
            <w:shd w:val="clear" w:color="auto" w:fill="auto"/>
            <w:vAlign w:val="center"/>
          </w:tcPr>
          <w:p w14:paraId="6A7921C0" w14:textId="77777777" w:rsidR="00136F8D" w:rsidRPr="00A47C47" w:rsidRDefault="00136F8D" w:rsidP="00B30E66">
            <w:pPr>
              <w:pStyle w:val="TableContents"/>
              <w:jc w:val="center"/>
              <w:rPr>
                <w:rFonts w:hint="eastAsia"/>
                <w:sz w:val="20"/>
                <w:szCs w:val="20"/>
              </w:rPr>
            </w:pPr>
            <w:r w:rsidRPr="00A47C47">
              <w:rPr>
                <w:rFonts w:ascii="Arial" w:hAnsi="Arial"/>
                <w:b/>
                <w:bCs/>
                <w:sz w:val="20"/>
                <w:szCs w:val="20"/>
              </w:rPr>
              <w:t>Detalle de la Normativa</w:t>
            </w:r>
          </w:p>
        </w:tc>
        <w:tc>
          <w:tcPr>
            <w:tcW w:w="154" w:type="pct"/>
            <w:tcBorders>
              <w:top w:val="single" w:sz="1" w:space="0" w:color="000000"/>
              <w:left w:val="single" w:sz="1" w:space="0" w:color="000000"/>
              <w:bottom w:val="single" w:sz="1" w:space="0" w:color="000000"/>
            </w:tcBorders>
            <w:shd w:val="clear" w:color="auto" w:fill="auto"/>
            <w:vAlign w:val="center"/>
          </w:tcPr>
          <w:p w14:paraId="3DE7EEBA" w14:textId="48250D2C" w:rsidR="00136F8D" w:rsidRPr="00A47C47" w:rsidRDefault="00136F8D" w:rsidP="00B30E66">
            <w:pPr>
              <w:pStyle w:val="TableContents"/>
              <w:jc w:val="center"/>
              <w:rPr>
                <w:rFonts w:hint="eastAsia"/>
                <w:sz w:val="20"/>
                <w:szCs w:val="20"/>
              </w:rPr>
            </w:pPr>
            <w:r>
              <w:rPr>
                <w:rFonts w:ascii="Arial" w:hAnsi="Arial"/>
                <w:b/>
                <w:bCs/>
                <w:sz w:val="20"/>
                <w:szCs w:val="20"/>
              </w:rPr>
              <w:t>C</w:t>
            </w:r>
          </w:p>
        </w:tc>
        <w:tc>
          <w:tcPr>
            <w:tcW w:w="216" w:type="pct"/>
            <w:tcBorders>
              <w:top w:val="single" w:sz="1" w:space="0" w:color="000000"/>
              <w:left w:val="single" w:sz="1" w:space="0" w:color="000000"/>
              <w:bottom w:val="single" w:sz="1" w:space="0" w:color="000000"/>
            </w:tcBorders>
            <w:vAlign w:val="center"/>
          </w:tcPr>
          <w:p w14:paraId="67C94D4F" w14:textId="0FA8201C" w:rsidR="00136F8D" w:rsidRDefault="00136F8D" w:rsidP="00B30E66">
            <w:pPr>
              <w:pStyle w:val="TableContents"/>
              <w:jc w:val="center"/>
              <w:rPr>
                <w:rFonts w:ascii="Arial" w:hAnsi="Arial"/>
                <w:b/>
                <w:bCs/>
                <w:sz w:val="20"/>
                <w:szCs w:val="20"/>
              </w:rPr>
            </w:pPr>
            <w:r>
              <w:rPr>
                <w:rFonts w:ascii="Arial" w:hAnsi="Arial"/>
                <w:b/>
                <w:bCs/>
                <w:sz w:val="20"/>
                <w:szCs w:val="20"/>
              </w:rPr>
              <w:t>NC-</w:t>
            </w:r>
          </w:p>
        </w:tc>
        <w:tc>
          <w:tcPr>
            <w:tcW w:w="265" w:type="pct"/>
            <w:tcBorders>
              <w:top w:val="single" w:sz="1" w:space="0" w:color="000000"/>
              <w:left w:val="single" w:sz="1" w:space="0" w:color="000000"/>
              <w:bottom w:val="single" w:sz="1" w:space="0" w:color="000000"/>
            </w:tcBorders>
            <w:vAlign w:val="center"/>
          </w:tcPr>
          <w:p w14:paraId="098D6E15" w14:textId="3FE487F9" w:rsidR="00136F8D" w:rsidRPr="00A47C47" w:rsidRDefault="00136F8D" w:rsidP="00B30E66">
            <w:pPr>
              <w:pStyle w:val="TableContents"/>
              <w:jc w:val="center"/>
              <w:rPr>
                <w:rFonts w:ascii="Arial" w:hAnsi="Arial"/>
                <w:b/>
                <w:bCs/>
                <w:sz w:val="20"/>
                <w:szCs w:val="20"/>
              </w:rPr>
            </w:pPr>
            <w:r>
              <w:rPr>
                <w:rFonts w:ascii="Arial" w:hAnsi="Arial"/>
                <w:b/>
                <w:bCs/>
                <w:sz w:val="20"/>
                <w:szCs w:val="20"/>
              </w:rPr>
              <w:t>NC+</w:t>
            </w:r>
          </w:p>
        </w:tc>
        <w:tc>
          <w:tcPr>
            <w:tcW w:w="449" w:type="pct"/>
            <w:tcBorders>
              <w:top w:val="single" w:sz="1" w:space="0" w:color="000000"/>
              <w:left w:val="single" w:sz="1" w:space="0" w:color="000000"/>
              <w:bottom w:val="single" w:sz="1" w:space="0" w:color="000000"/>
              <w:right w:val="single" w:sz="1" w:space="0" w:color="000000"/>
            </w:tcBorders>
            <w:shd w:val="clear" w:color="auto" w:fill="auto"/>
            <w:vAlign w:val="center"/>
          </w:tcPr>
          <w:p w14:paraId="05BE1D5B" w14:textId="50858D60" w:rsidR="00136F8D" w:rsidRPr="00A47C47" w:rsidRDefault="00136F8D" w:rsidP="00B30E66">
            <w:pPr>
              <w:pStyle w:val="TableContents"/>
              <w:jc w:val="center"/>
              <w:rPr>
                <w:rFonts w:ascii="Arial" w:hAnsi="Arial"/>
                <w:b/>
                <w:bCs/>
                <w:sz w:val="20"/>
                <w:szCs w:val="20"/>
              </w:rPr>
            </w:pPr>
            <w:r>
              <w:rPr>
                <w:rFonts w:ascii="Arial" w:hAnsi="Arial"/>
                <w:b/>
                <w:bCs/>
                <w:sz w:val="20"/>
                <w:szCs w:val="20"/>
              </w:rPr>
              <w:t>O</w:t>
            </w:r>
          </w:p>
        </w:tc>
        <w:tc>
          <w:tcPr>
            <w:tcW w:w="1398" w:type="pct"/>
            <w:tcBorders>
              <w:top w:val="single" w:sz="1" w:space="0" w:color="000000"/>
              <w:left w:val="single" w:sz="1" w:space="0" w:color="000000"/>
              <w:bottom w:val="single" w:sz="1" w:space="0" w:color="000000"/>
              <w:right w:val="single" w:sz="1" w:space="0" w:color="000000"/>
            </w:tcBorders>
            <w:vAlign w:val="center"/>
          </w:tcPr>
          <w:p w14:paraId="27710F32" w14:textId="62BA9E8C" w:rsidR="00136F8D" w:rsidRDefault="00136F8D" w:rsidP="00B30E66">
            <w:pPr>
              <w:pStyle w:val="TableContents"/>
              <w:jc w:val="center"/>
              <w:rPr>
                <w:rFonts w:ascii="Arial" w:hAnsi="Arial"/>
                <w:b/>
                <w:bCs/>
                <w:sz w:val="20"/>
                <w:szCs w:val="20"/>
              </w:rPr>
            </w:pPr>
            <w:r>
              <w:rPr>
                <w:rFonts w:ascii="Arial" w:hAnsi="Arial"/>
                <w:b/>
                <w:bCs/>
                <w:sz w:val="20"/>
                <w:szCs w:val="20"/>
              </w:rPr>
              <w:t xml:space="preserve">Descripción del </w:t>
            </w:r>
            <w:r w:rsidR="00EA7C29">
              <w:rPr>
                <w:rFonts w:ascii="Arial" w:hAnsi="Arial"/>
                <w:b/>
                <w:bCs/>
                <w:sz w:val="20"/>
                <w:szCs w:val="20"/>
              </w:rPr>
              <w:t>Hallazgo</w:t>
            </w:r>
          </w:p>
        </w:tc>
        <w:tc>
          <w:tcPr>
            <w:tcW w:w="1218" w:type="pct"/>
            <w:tcBorders>
              <w:top w:val="single" w:sz="1" w:space="0" w:color="000000"/>
              <w:left w:val="single" w:sz="1" w:space="0" w:color="000000"/>
              <w:bottom w:val="single" w:sz="1" w:space="0" w:color="000000"/>
              <w:right w:val="single" w:sz="1" w:space="0" w:color="000000"/>
            </w:tcBorders>
            <w:vAlign w:val="center"/>
          </w:tcPr>
          <w:p w14:paraId="1E397FCB" w14:textId="5A46BC26" w:rsidR="00136F8D" w:rsidRDefault="00136F8D" w:rsidP="00B30E66">
            <w:pPr>
              <w:pStyle w:val="TableContents"/>
              <w:jc w:val="center"/>
              <w:rPr>
                <w:rFonts w:ascii="Arial" w:hAnsi="Arial"/>
                <w:b/>
                <w:bCs/>
                <w:sz w:val="20"/>
                <w:szCs w:val="20"/>
              </w:rPr>
            </w:pPr>
            <w:r w:rsidRPr="00A47C47">
              <w:rPr>
                <w:rFonts w:ascii="Arial" w:hAnsi="Arial"/>
                <w:b/>
                <w:bCs/>
                <w:sz w:val="20"/>
                <w:szCs w:val="20"/>
              </w:rPr>
              <w:t>Medios de Verificación</w:t>
            </w:r>
          </w:p>
        </w:tc>
      </w:tr>
      <w:tr w:rsidR="00136F8D" w:rsidRPr="00A47C47" w14:paraId="2CBB031C" w14:textId="1EE86344" w:rsidTr="00B30E66">
        <w:trPr>
          <w:trHeight w:val="672"/>
        </w:trPr>
        <w:tc>
          <w:tcPr>
            <w:tcW w:w="222" w:type="pct"/>
            <w:tcBorders>
              <w:left w:val="single" w:sz="1" w:space="0" w:color="000000"/>
              <w:bottom w:val="single" w:sz="1" w:space="0" w:color="000000"/>
            </w:tcBorders>
            <w:shd w:val="clear" w:color="auto" w:fill="auto"/>
          </w:tcPr>
          <w:p w14:paraId="5D359BAA" w14:textId="77777777" w:rsidR="00136F8D" w:rsidRPr="00A47C47" w:rsidRDefault="00136F8D" w:rsidP="00136F8D">
            <w:pPr>
              <w:pStyle w:val="TableContents"/>
              <w:jc w:val="center"/>
              <w:rPr>
                <w:rFonts w:hint="eastAsia"/>
                <w:sz w:val="20"/>
                <w:szCs w:val="20"/>
              </w:rPr>
            </w:pPr>
            <w:r w:rsidRPr="00A47C47">
              <w:rPr>
                <w:rFonts w:ascii="Arial" w:hAnsi="Arial"/>
                <w:sz w:val="20"/>
                <w:szCs w:val="20"/>
              </w:rPr>
              <w:t>1</w:t>
            </w:r>
          </w:p>
        </w:tc>
        <w:tc>
          <w:tcPr>
            <w:tcW w:w="519" w:type="pct"/>
            <w:tcBorders>
              <w:left w:val="single" w:sz="1" w:space="0" w:color="000000"/>
              <w:bottom w:val="single" w:sz="1" w:space="0" w:color="000000"/>
            </w:tcBorders>
            <w:shd w:val="clear" w:color="auto" w:fill="auto"/>
          </w:tcPr>
          <w:p w14:paraId="6CA1AFC8" w14:textId="77777777" w:rsidR="00136F8D" w:rsidRPr="00A47C47" w:rsidRDefault="00136F8D" w:rsidP="00136F8D">
            <w:pPr>
              <w:pStyle w:val="TableContents"/>
              <w:jc w:val="center"/>
              <w:rPr>
                <w:rFonts w:hint="eastAsia"/>
                <w:sz w:val="20"/>
                <w:szCs w:val="20"/>
              </w:rPr>
            </w:pPr>
            <w:r w:rsidRPr="00A47C47">
              <w:rPr>
                <w:rFonts w:ascii="Arial" w:hAnsi="Arial"/>
                <w:sz w:val="20"/>
                <w:szCs w:val="20"/>
              </w:rPr>
              <w:t>Acuerdo Ministerial No. 097-A</w:t>
            </w:r>
          </w:p>
        </w:tc>
        <w:tc>
          <w:tcPr>
            <w:tcW w:w="559" w:type="pct"/>
            <w:tcBorders>
              <w:left w:val="single" w:sz="1" w:space="0" w:color="000000"/>
              <w:bottom w:val="single" w:sz="1" w:space="0" w:color="000000"/>
            </w:tcBorders>
            <w:shd w:val="clear" w:color="auto" w:fill="auto"/>
          </w:tcPr>
          <w:p w14:paraId="11E1827F" w14:textId="77777777" w:rsidR="00136F8D" w:rsidRPr="00A47C47" w:rsidRDefault="00136F8D" w:rsidP="00136F8D">
            <w:pPr>
              <w:jc w:val="both"/>
              <w:rPr>
                <w:sz w:val="20"/>
                <w:szCs w:val="20"/>
              </w:rPr>
            </w:pPr>
          </w:p>
        </w:tc>
        <w:tc>
          <w:tcPr>
            <w:tcW w:w="154" w:type="pct"/>
            <w:tcBorders>
              <w:left w:val="single" w:sz="1" w:space="0" w:color="000000"/>
              <w:bottom w:val="single" w:sz="1" w:space="0" w:color="000000"/>
            </w:tcBorders>
            <w:shd w:val="clear" w:color="auto" w:fill="auto"/>
          </w:tcPr>
          <w:p w14:paraId="3B768155" w14:textId="77777777" w:rsidR="00136F8D" w:rsidRPr="00A47C47" w:rsidRDefault="00136F8D" w:rsidP="00136F8D">
            <w:pPr>
              <w:pStyle w:val="TableContents"/>
              <w:snapToGrid w:val="0"/>
              <w:jc w:val="center"/>
              <w:rPr>
                <w:rFonts w:ascii="Arial" w:hAnsi="Arial"/>
                <w:sz w:val="20"/>
                <w:szCs w:val="20"/>
              </w:rPr>
            </w:pPr>
          </w:p>
        </w:tc>
        <w:tc>
          <w:tcPr>
            <w:tcW w:w="216" w:type="pct"/>
            <w:tcBorders>
              <w:left w:val="single" w:sz="1" w:space="0" w:color="000000"/>
              <w:bottom w:val="single" w:sz="1" w:space="0" w:color="000000"/>
            </w:tcBorders>
          </w:tcPr>
          <w:p w14:paraId="2CC391ED" w14:textId="52F8A2FC" w:rsidR="00136F8D" w:rsidRPr="00A47C47" w:rsidRDefault="00136F8D" w:rsidP="00136F8D">
            <w:pPr>
              <w:pStyle w:val="TableContents"/>
              <w:jc w:val="center"/>
              <w:rPr>
                <w:rFonts w:ascii="Arial" w:hAnsi="Arial"/>
                <w:sz w:val="20"/>
                <w:szCs w:val="20"/>
              </w:rPr>
            </w:pPr>
            <w:r>
              <w:rPr>
                <w:rFonts w:ascii="Arial" w:hAnsi="Arial"/>
                <w:sz w:val="20"/>
                <w:szCs w:val="20"/>
              </w:rPr>
              <w:t>X</w:t>
            </w:r>
          </w:p>
        </w:tc>
        <w:tc>
          <w:tcPr>
            <w:tcW w:w="265" w:type="pct"/>
            <w:tcBorders>
              <w:left w:val="single" w:sz="1" w:space="0" w:color="000000"/>
              <w:bottom w:val="single" w:sz="1" w:space="0" w:color="000000"/>
            </w:tcBorders>
          </w:tcPr>
          <w:p w14:paraId="4483E4EA" w14:textId="77777777" w:rsidR="00136F8D" w:rsidRPr="00A47C47" w:rsidRDefault="00136F8D" w:rsidP="00136F8D">
            <w:pPr>
              <w:pStyle w:val="TableContents"/>
              <w:jc w:val="center"/>
              <w:rPr>
                <w:rFonts w:ascii="Arial" w:hAnsi="Arial"/>
                <w:sz w:val="20"/>
                <w:szCs w:val="20"/>
              </w:rPr>
            </w:pPr>
          </w:p>
        </w:tc>
        <w:tc>
          <w:tcPr>
            <w:tcW w:w="449" w:type="pct"/>
            <w:tcBorders>
              <w:left w:val="single" w:sz="1" w:space="0" w:color="000000"/>
              <w:bottom w:val="single" w:sz="1" w:space="0" w:color="000000"/>
              <w:right w:val="single" w:sz="1" w:space="0" w:color="000000"/>
            </w:tcBorders>
            <w:shd w:val="clear" w:color="auto" w:fill="auto"/>
          </w:tcPr>
          <w:p w14:paraId="4C4C7896" w14:textId="13202358" w:rsidR="00136F8D" w:rsidRPr="00A47C47" w:rsidRDefault="00136F8D" w:rsidP="00136F8D">
            <w:pPr>
              <w:pStyle w:val="TableContents"/>
              <w:jc w:val="center"/>
              <w:rPr>
                <w:rFonts w:hint="eastAsia"/>
                <w:sz w:val="20"/>
                <w:szCs w:val="20"/>
              </w:rPr>
            </w:pPr>
          </w:p>
        </w:tc>
        <w:tc>
          <w:tcPr>
            <w:tcW w:w="1398" w:type="pct"/>
            <w:tcBorders>
              <w:left w:val="single" w:sz="1" w:space="0" w:color="000000"/>
              <w:bottom w:val="single" w:sz="1" w:space="0" w:color="000000"/>
              <w:right w:val="single" w:sz="1" w:space="0" w:color="000000"/>
            </w:tcBorders>
          </w:tcPr>
          <w:p w14:paraId="17027AEB" w14:textId="66ACDAA4" w:rsidR="00136F8D" w:rsidRPr="00A47C47" w:rsidRDefault="00136F8D" w:rsidP="00136F8D">
            <w:pPr>
              <w:pStyle w:val="TableContents"/>
              <w:jc w:val="center"/>
              <w:rPr>
                <w:rFonts w:hint="eastAsia"/>
                <w:sz w:val="20"/>
                <w:szCs w:val="20"/>
              </w:rPr>
            </w:pPr>
            <w:r w:rsidRPr="00A47C47">
              <w:rPr>
                <w:rFonts w:ascii="Arial" w:hAnsi="Arial"/>
                <w:sz w:val="20"/>
                <w:szCs w:val="20"/>
              </w:rPr>
              <w:t>Incumplimiento de parámetros para descargas líquidas</w:t>
            </w:r>
          </w:p>
        </w:tc>
        <w:tc>
          <w:tcPr>
            <w:tcW w:w="1218" w:type="pct"/>
            <w:tcBorders>
              <w:left w:val="single" w:sz="1" w:space="0" w:color="000000"/>
              <w:bottom w:val="single" w:sz="1" w:space="0" w:color="000000"/>
              <w:right w:val="single" w:sz="1" w:space="0" w:color="000000"/>
            </w:tcBorders>
          </w:tcPr>
          <w:p w14:paraId="5434FD58" w14:textId="77777777" w:rsidR="00136F8D" w:rsidRPr="00A47C47" w:rsidRDefault="00136F8D" w:rsidP="00136F8D">
            <w:pPr>
              <w:pStyle w:val="TableContents"/>
              <w:jc w:val="center"/>
              <w:rPr>
                <w:rFonts w:hint="eastAsia"/>
                <w:sz w:val="20"/>
                <w:szCs w:val="20"/>
              </w:rPr>
            </w:pPr>
          </w:p>
        </w:tc>
      </w:tr>
      <w:tr w:rsidR="00136F8D" w:rsidRPr="00A47C47" w14:paraId="2D2B50A0" w14:textId="0FE80A6A" w:rsidTr="00B30E66">
        <w:trPr>
          <w:trHeight w:val="208"/>
        </w:trPr>
        <w:tc>
          <w:tcPr>
            <w:tcW w:w="222" w:type="pct"/>
            <w:tcBorders>
              <w:left w:val="single" w:sz="1" w:space="0" w:color="000000"/>
              <w:bottom w:val="single" w:sz="1" w:space="0" w:color="000000"/>
            </w:tcBorders>
            <w:shd w:val="clear" w:color="auto" w:fill="auto"/>
          </w:tcPr>
          <w:p w14:paraId="1D73233D" w14:textId="77777777" w:rsidR="00136F8D" w:rsidRPr="00A47C47" w:rsidRDefault="00136F8D" w:rsidP="00C640B2">
            <w:pPr>
              <w:pStyle w:val="TableContents"/>
              <w:snapToGrid w:val="0"/>
              <w:jc w:val="center"/>
              <w:rPr>
                <w:rFonts w:ascii="Arial" w:hAnsi="Arial"/>
                <w:sz w:val="20"/>
                <w:szCs w:val="20"/>
              </w:rPr>
            </w:pPr>
          </w:p>
        </w:tc>
        <w:tc>
          <w:tcPr>
            <w:tcW w:w="519" w:type="pct"/>
            <w:tcBorders>
              <w:left w:val="single" w:sz="1" w:space="0" w:color="000000"/>
              <w:bottom w:val="single" w:sz="1" w:space="0" w:color="000000"/>
            </w:tcBorders>
            <w:shd w:val="clear" w:color="auto" w:fill="auto"/>
          </w:tcPr>
          <w:p w14:paraId="651B9B5F" w14:textId="77777777" w:rsidR="00136F8D" w:rsidRPr="00A47C47" w:rsidRDefault="00136F8D" w:rsidP="00C640B2">
            <w:pPr>
              <w:pStyle w:val="TableContents"/>
              <w:snapToGrid w:val="0"/>
              <w:jc w:val="center"/>
              <w:rPr>
                <w:rFonts w:ascii="Arial" w:hAnsi="Arial"/>
                <w:sz w:val="20"/>
                <w:szCs w:val="20"/>
              </w:rPr>
            </w:pPr>
          </w:p>
        </w:tc>
        <w:tc>
          <w:tcPr>
            <w:tcW w:w="559" w:type="pct"/>
            <w:tcBorders>
              <w:left w:val="single" w:sz="1" w:space="0" w:color="000000"/>
              <w:bottom w:val="single" w:sz="1" w:space="0" w:color="000000"/>
            </w:tcBorders>
            <w:shd w:val="clear" w:color="auto" w:fill="auto"/>
          </w:tcPr>
          <w:p w14:paraId="6F247EE6" w14:textId="77777777" w:rsidR="00136F8D" w:rsidRPr="00A47C47" w:rsidRDefault="00136F8D" w:rsidP="00C640B2">
            <w:pPr>
              <w:pStyle w:val="TableContents"/>
              <w:snapToGrid w:val="0"/>
              <w:jc w:val="both"/>
              <w:rPr>
                <w:rFonts w:ascii="Arial" w:hAnsi="Arial"/>
                <w:sz w:val="20"/>
                <w:szCs w:val="20"/>
              </w:rPr>
            </w:pPr>
          </w:p>
        </w:tc>
        <w:tc>
          <w:tcPr>
            <w:tcW w:w="154" w:type="pct"/>
            <w:tcBorders>
              <w:left w:val="single" w:sz="1" w:space="0" w:color="000000"/>
              <w:bottom w:val="single" w:sz="1" w:space="0" w:color="000000"/>
            </w:tcBorders>
            <w:shd w:val="clear" w:color="auto" w:fill="auto"/>
          </w:tcPr>
          <w:p w14:paraId="16E93B60" w14:textId="77777777" w:rsidR="00136F8D" w:rsidRPr="00A47C47" w:rsidRDefault="00136F8D" w:rsidP="00C640B2">
            <w:pPr>
              <w:pStyle w:val="TableContents"/>
              <w:snapToGrid w:val="0"/>
              <w:jc w:val="center"/>
              <w:rPr>
                <w:rFonts w:ascii="Arial" w:hAnsi="Arial"/>
                <w:sz w:val="20"/>
                <w:szCs w:val="20"/>
              </w:rPr>
            </w:pPr>
          </w:p>
        </w:tc>
        <w:tc>
          <w:tcPr>
            <w:tcW w:w="216" w:type="pct"/>
            <w:tcBorders>
              <w:left w:val="single" w:sz="1" w:space="0" w:color="000000"/>
              <w:bottom w:val="single" w:sz="1" w:space="0" w:color="000000"/>
            </w:tcBorders>
          </w:tcPr>
          <w:p w14:paraId="5C2B18E6" w14:textId="77777777" w:rsidR="00136F8D" w:rsidRPr="00A47C47" w:rsidRDefault="00136F8D" w:rsidP="00C640B2">
            <w:pPr>
              <w:pStyle w:val="TableContents"/>
              <w:snapToGrid w:val="0"/>
              <w:jc w:val="center"/>
              <w:rPr>
                <w:rFonts w:ascii="Arial" w:hAnsi="Arial"/>
                <w:sz w:val="20"/>
                <w:szCs w:val="20"/>
              </w:rPr>
            </w:pPr>
          </w:p>
        </w:tc>
        <w:tc>
          <w:tcPr>
            <w:tcW w:w="265" w:type="pct"/>
            <w:tcBorders>
              <w:left w:val="single" w:sz="1" w:space="0" w:color="000000"/>
              <w:bottom w:val="single" w:sz="1" w:space="0" w:color="000000"/>
            </w:tcBorders>
          </w:tcPr>
          <w:p w14:paraId="5EF9DF17" w14:textId="77777777" w:rsidR="00136F8D" w:rsidRPr="00A47C47" w:rsidRDefault="00136F8D" w:rsidP="00C640B2">
            <w:pPr>
              <w:pStyle w:val="TableContents"/>
              <w:snapToGrid w:val="0"/>
              <w:jc w:val="center"/>
              <w:rPr>
                <w:rFonts w:ascii="Arial" w:hAnsi="Arial"/>
                <w:sz w:val="20"/>
                <w:szCs w:val="20"/>
              </w:rPr>
            </w:pPr>
          </w:p>
        </w:tc>
        <w:tc>
          <w:tcPr>
            <w:tcW w:w="449" w:type="pct"/>
            <w:tcBorders>
              <w:left w:val="single" w:sz="1" w:space="0" w:color="000000"/>
              <w:bottom w:val="single" w:sz="1" w:space="0" w:color="000000"/>
              <w:right w:val="single" w:sz="1" w:space="0" w:color="000000"/>
            </w:tcBorders>
            <w:shd w:val="clear" w:color="auto" w:fill="auto"/>
          </w:tcPr>
          <w:p w14:paraId="0C978DE5" w14:textId="12F1BD5A" w:rsidR="00136F8D" w:rsidRPr="00A47C47" w:rsidRDefault="00136F8D" w:rsidP="00C640B2">
            <w:pPr>
              <w:pStyle w:val="TableContents"/>
              <w:snapToGrid w:val="0"/>
              <w:jc w:val="center"/>
              <w:rPr>
                <w:rFonts w:ascii="Arial" w:hAnsi="Arial"/>
                <w:sz w:val="20"/>
                <w:szCs w:val="20"/>
              </w:rPr>
            </w:pPr>
          </w:p>
        </w:tc>
        <w:tc>
          <w:tcPr>
            <w:tcW w:w="1398" w:type="pct"/>
            <w:tcBorders>
              <w:left w:val="single" w:sz="1" w:space="0" w:color="000000"/>
              <w:bottom w:val="single" w:sz="1" w:space="0" w:color="000000"/>
              <w:right w:val="single" w:sz="1" w:space="0" w:color="000000"/>
            </w:tcBorders>
          </w:tcPr>
          <w:p w14:paraId="048B948A" w14:textId="77777777" w:rsidR="00136F8D" w:rsidRPr="00A47C47" w:rsidRDefault="00136F8D" w:rsidP="00C640B2">
            <w:pPr>
              <w:pStyle w:val="TableContents"/>
              <w:snapToGrid w:val="0"/>
              <w:jc w:val="center"/>
              <w:rPr>
                <w:rFonts w:ascii="Arial" w:hAnsi="Arial"/>
                <w:sz w:val="20"/>
                <w:szCs w:val="20"/>
              </w:rPr>
            </w:pPr>
          </w:p>
        </w:tc>
        <w:tc>
          <w:tcPr>
            <w:tcW w:w="1218" w:type="pct"/>
            <w:tcBorders>
              <w:left w:val="single" w:sz="1" w:space="0" w:color="000000"/>
              <w:bottom w:val="single" w:sz="1" w:space="0" w:color="000000"/>
              <w:right w:val="single" w:sz="1" w:space="0" w:color="000000"/>
            </w:tcBorders>
          </w:tcPr>
          <w:p w14:paraId="53E43822" w14:textId="77777777" w:rsidR="00136F8D" w:rsidRPr="00A47C47" w:rsidRDefault="00136F8D" w:rsidP="00C640B2">
            <w:pPr>
              <w:pStyle w:val="TableContents"/>
              <w:snapToGrid w:val="0"/>
              <w:jc w:val="center"/>
              <w:rPr>
                <w:rFonts w:ascii="Arial" w:hAnsi="Arial"/>
                <w:sz w:val="20"/>
                <w:szCs w:val="20"/>
              </w:rPr>
            </w:pPr>
          </w:p>
        </w:tc>
      </w:tr>
    </w:tbl>
    <w:p w14:paraId="0123803C" w14:textId="0D1BA45D" w:rsidR="00470489" w:rsidRDefault="00470489" w:rsidP="00E61903">
      <w:pPr>
        <w:jc w:val="both"/>
        <w:rPr>
          <w:rFonts w:ascii="Arial" w:hAnsi="Arial" w:cs="Arial"/>
          <w:b/>
        </w:rPr>
      </w:pPr>
      <w:r>
        <w:rPr>
          <w:rFonts w:ascii="Arial" w:hAnsi="Arial" w:cs="Arial"/>
          <w:b/>
        </w:rPr>
        <w:t>C: Conformidad, NC-: No conformidad Menor, NC+: No conformidad Mayor, O: Observación</w:t>
      </w:r>
    </w:p>
    <w:p w14:paraId="5D10D511" w14:textId="7950063B" w:rsidR="000038CD" w:rsidRPr="00BA07C3" w:rsidRDefault="000038CD" w:rsidP="000038CD">
      <w:pPr>
        <w:suppressAutoHyphens/>
        <w:spacing w:after="0" w:line="240" w:lineRule="auto"/>
        <w:jc w:val="both"/>
      </w:pPr>
      <w:r>
        <w:rPr>
          <w:rFonts w:ascii="Arial" w:hAnsi="Arial" w:cs="Arial"/>
        </w:rPr>
        <w:t>Para realizar dicha</w:t>
      </w:r>
      <w:r w:rsidRPr="00BA07C3">
        <w:rPr>
          <w:rFonts w:ascii="Arial" w:hAnsi="Arial" w:cs="Arial"/>
        </w:rPr>
        <w:t xml:space="preserve"> verificación del cumplimiento e incumplimiento de la normativa ambiental vigente</w:t>
      </w:r>
      <w:r w:rsidR="00431E81">
        <w:rPr>
          <w:rFonts w:ascii="Arial" w:hAnsi="Arial" w:cs="Arial"/>
        </w:rPr>
        <w:t xml:space="preserve"> y aplicable del proyecto, obra o actividad se </w:t>
      </w:r>
      <w:r w:rsidRPr="00BA07C3">
        <w:rPr>
          <w:rFonts w:ascii="Arial" w:hAnsi="Arial" w:cs="Arial"/>
        </w:rPr>
        <w:t>considera</w:t>
      </w:r>
      <w:r w:rsidR="00431E81">
        <w:rPr>
          <w:rFonts w:ascii="Arial" w:hAnsi="Arial" w:cs="Arial"/>
        </w:rPr>
        <w:t>rá</w:t>
      </w:r>
      <w:r w:rsidR="00D30554">
        <w:rPr>
          <w:rFonts w:ascii="Arial" w:hAnsi="Arial" w:cs="Arial"/>
        </w:rPr>
        <w:t xml:space="preserve"> como mínimo lo siguiente</w:t>
      </w:r>
      <w:r w:rsidRPr="00BA07C3">
        <w:rPr>
          <w:rFonts w:ascii="Arial" w:hAnsi="Arial" w:cs="Arial"/>
        </w:rPr>
        <w:t>:</w:t>
      </w:r>
    </w:p>
    <w:p w14:paraId="69CAE595" w14:textId="77777777" w:rsidR="000038CD" w:rsidRPr="00BA07C3" w:rsidRDefault="000038CD" w:rsidP="000038CD">
      <w:pPr>
        <w:suppressAutoHyphens/>
        <w:spacing w:after="0" w:line="240" w:lineRule="auto"/>
        <w:ind w:left="360"/>
        <w:jc w:val="both"/>
      </w:pPr>
    </w:p>
    <w:p w14:paraId="27D6815D" w14:textId="77777777" w:rsidR="000038CD" w:rsidRPr="00BA07C3" w:rsidRDefault="000038CD" w:rsidP="000038CD">
      <w:pPr>
        <w:pStyle w:val="Prrafodelista"/>
        <w:numPr>
          <w:ilvl w:val="0"/>
          <w:numId w:val="9"/>
        </w:numPr>
        <w:suppressAutoHyphens/>
        <w:spacing w:after="0" w:line="240" w:lineRule="auto"/>
        <w:jc w:val="both"/>
      </w:pPr>
      <w:r w:rsidRPr="00BA07C3">
        <w:rPr>
          <w:rFonts w:ascii="Arial" w:hAnsi="Arial" w:cs="Arial"/>
        </w:rPr>
        <w:t>Residuos y desechos: Código Orgánico del Ambiente y su Reglamento, Acuerdo Ministerial No.</w:t>
      </w:r>
      <w:r>
        <w:rPr>
          <w:rFonts w:ascii="Arial" w:hAnsi="Arial" w:cs="Arial"/>
        </w:rPr>
        <w:t>026 publicado en el Registro Oficial No. 334 de 12 de mayo de 2008</w:t>
      </w:r>
      <w:r w:rsidRPr="00BA07C3">
        <w:rPr>
          <w:rFonts w:ascii="Arial" w:hAnsi="Arial" w:cs="Arial"/>
        </w:rPr>
        <w:t>, y demás normativa específica y aplicable.</w:t>
      </w:r>
    </w:p>
    <w:p w14:paraId="6B2D8667" w14:textId="77777777" w:rsidR="000038CD" w:rsidRPr="00BA07C3" w:rsidRDefault="000038CD" w:rsidP="000038CD">
      <w:pPr>
        <w:pStyle w:val="Prrafodelista"/>
        <w:numPr>
          <w:ilvl w:val="0"/>
          <w:numId w:val="9"/>
        </w:numPr>
        <w:suppressAutoHyphens/>
        <w:spacing w:after="0" w:line="240" w:lineRule="auto"/>
        <w:jc w:val="both"/>
      </w:pPr>
      <w:r w:rsidRPr="00BA07C3">
        <w:rPr>
          <w:rFonts w:ascii="Arial" w:hAnsi="Arial" w:cs="Arial"/>
        </w:rPr>
        <w:t xml:space="preserve">Descargas líquidas: Código Orgánico del Ambiente y su Reglamento, Anexo 1 del Acuerdo Ministerial No. </w:t>
      </w:r>
      <w:r>
        <w:rPr>
          <w:rFonts w:ascii="Arial" w:hAnsi="Arial" w:cs="Arial"/>
        </w:rPr>
        <w:t>097-</w:t>
      </w:r>
      <w:r w:rsidRPr="00BA07C3">
        <w:rPr>
          <w:rFonts w:ascii="Arial" w:hAnsi="Arial" w:cs="Arial"/>
        </w:rPr>
        <w:t>A</w:t>
      </w:r>
      <w:r>
        <w:rPr>
          <w:rFonts w:ascii="Arial" w:hAnsi="Arial" w:cs="Arial"/>
        </w:rPr>
        <w:t xml:space="preserve"> publicado en el Registro Oficial No. 387 de 04 de noviembre de 2015</w:t>
      </w:r>
      <w:r w:rsidRPr="00BA07C3">
        <w:rPr>
          <w:rFonts w:ascii="Arial" w:hAnsi="Arial" w:cs="Arial"/>
        </w:rPr>
        <w:t>, y demás normativa específica y aplicable.</w:t>
      </w:r>
    </w:p>
    <w:p w14:paraId="4C8A1168" w14:textId="77777777" w:rsidR="000038CD" w:rsidRPr="00BA07C3" w:rsidRDefault="000038CD" w:rsidP="000038CD">
      <w:pPr>
        <w:pStyle w:val="Prrafodelista"/>
        <w:numPr>
          <w:ilvl w:val="0"/>
          <w:numId w:val="9"/>
        </w:numPr>
        <w:suppressAutoHyphens/>
        <w:spacing w:after="0" w:line="240" w:lineRule="auto"/>
        <w:jc w:val="both"/>
      </w:pPr>
      <w:r w:rsidRPr="00BA07C3">
        <w:rPr>
          <w:rFonts w:ascii="Arial" w:hAnsi="Arial" w:cs="Arial"/>
        </w:rPr>
        <w:t xml:space="preserve">Emisiones: Código Orgánico del Ambiente y su Reglamento, Anexo 3 del Acuerdo Ministerial No. </w:t>
      </w:r>
      <w:r>
        <w:rPr>
          <w:rFonts w:ascii="Arial" w:hAnsi="Arial" w:cs="Arial"/>
        </w:rPr>
        <w:t>097-</w:t>
      </w:r>
      <w:r w:rsidRPr="00BA07C3">
        <w:rPr>
          <w:rFonts w:ascii="Arial" w:hAnsi="Arial" w:cs="Arial"/>
        </w:rPr>
        <w:t>A</w:t>
      </w:r>
      <w:r>
        <w:rPr>
          <w:rFonts w:ascii="Arial" w:hAnsi="Arial" w:cs="Arial"/>
        </w:rPr>
        <w:t xml:space="preserve"> publicado en el Registro Oficial No. 387 de 04 de noviembre de 2015</w:t>
      </w:r>
      <w:r w:rsidRPr="00BA07C3">
        <w:rPr>
          <w:rFonts w:ascii="Arial" w:hAnsi="Arial" w:cs="Arial"/>
        </w:rPr>
        <w:t xml:space="preserve"> y demás normativa específica y aplicable.</w:t>
      </w:r>
    </w:p>
    <w:p w14:paraId="67CAA383" w14:textId="77777777" w:rsidR="000038CD" w:rsidRPr="00BA07C3" w:rsidRDefault="000038CD" w:rsidP="000038CD">
      <w:pPr>
        <w:suppressAutoHyphens/>
        <w:spacing w:after="0" w:line="240" w:lineRule="auto"/>
        <w:jc w:val="both"/>
      </w:pPr>
    </w:p>
    <w:p w14:paraId="63EFC589" w14:textId="77777777" w:rsidR="000038CD" w:rsidRPr="00BA07C3" w:rsidRDefault="000038CD" w:rsidP="000038CD">
      <w:pPr>
        <w:suppressAutoHyphens/>
        <w:spacing w:after="0" w:line="240" w:lineRule="auto"/>
        <w:ind w:left="420"/>
        <w:jc w:val="both"/>
      </w:pPr>
      <w:r w:rsidRPr="00BA07C3">
        <w:rPr>
          <w:rFonts w:ascii="Arial" w:hAnsi="Arial" w:cs="Arial"/>
        </w:rPr>
        <w:t xml:space="preserve">Se deberá mantener el orden jerárquico de aplicación de las normas, conforme lo establece el Art. 425 de la Constitución de la República del Ecuador de 2008. </w:t>
      </w:r>
    </w:p>
    <w:p w14:paraId="0079F6A9" w14:textId="77777777" w:rsidR="000038CD" w:rsidRPr="00BA07C3" w:rsidRDefault="000038CD" w:rsidP="000038CD">
      <w:pPr>
        <w:suppressAutoHyphens/>
        <w:spacing w:after="0" w:line="240" w:lineRule="auto"/>
        <w:jc w:val="both"/>
        <w:rPr>
          <w:rFonts w:ascii="Arial" w:hAnsi="Arial" w:cs="Arial"/>
        </w:rPr>
      </w:pPr>
    </w:p>
    <w:p w14:paraId="61F8555C"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Constitución</w:t>
      </w:r>
    </w:p>
    <w:p w14:paraId="0EEF8B75"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Tratados y convenios internacionales</w:t>
      </w:r>
    </w:p>
    <w:p w14:paraId="16C5CF10"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Leyes orgánicas</w:t>
      </w:r>
    </w:p>
    <w:p w14:paraId="3DA55E32"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Leyes ordinarias</w:t>
      </w:r>
    </w:p>
    <w:p w14:paraId="0C1B85A6"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 xml:space="preserve">Normas </w:t>
      </w:r>
    </w:p>
    <w:p w14:paraId="16E2F0D9"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Decretos y reglamentos</w:t>
      </w:r>
    </w:p>
    <w:p w14:paraId="1B3E6982" w14:textId="77777777" w:rsidR="000038CD" w:rsidRPr="00BA07C3" w:rsidRDefault="000038CD" w:rsidP="000038CD">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 xml:space="preserve">Ordenanzas; </w:t>
      </w:r>
    </w:p>
    <w:p w14:paraId="770A3143" w14:textId="7C838A10" w:rsidR="000038CD" w:rsidRDefault="000038CD" w:rsidP="00E61903">
      <w:pPr>
        <w:numPr>
          <w:ilvl w:val="0"/>
          <w:numId w:val="8"/>
        </w:numPr>
        <w:suppressAutoHyphens/>
        <w:spacing w:after="0" w:line="240" w:lineRule="auto"/>
        <w:jc w:val="both"/>
        <w:rPr>
          <w:rFonts w:ascii="Arial" w:hAnsi="Arial" w:cs="Arial"/>
          <w:color w:val="000000"/>
          <w:lang w:val="es-ES"/>
        </w:rPr>
      </w:pPr>
      <w:r w:rsidRPr="00BA07C3">
        <w:rPr>
          <w:rFonts w:ascii="Arial" w:hAnsi="Arial" w:cs="Arial"/>
          <w:color w:val="000000"/>
          <w:lang w:val="es-ES"/>
        </w:rPr>
        <w:t>Acuerdos Ministeriales y las resoluciones; y los demás actos y decisiones de los poderes públicos (permisos y concesiones); especificaciones internas de manejo, estándares corporativos, entre otros, sobre la cual se realiza el Diagnóstico Ambiental.</w:t>
      </w:r>
    </w:p>
    <w:p w14:paraId="5D54791A" w14:textId="77777777" w:rsidR="00A47C47" w:rsidRPr="00A47C47" w:rsidRDefault="00A47C47" w:rsidP="00A47C47">
      <w:pPr>
        <w:suppressAutoHyphens/>
        <w:spacing w:after="0" w:line="240" w:lineRule="auto"/>
        <w:ind w:left="720"/>
        <w:jc w:val="both"/>
        <w:rPr>
          <w:rFonts w:ascii="Arial" w:hAnsi="Arial" w:cs="Arial"/>
          <w:color w:val="000000"/>
          <w:lang w:val="es-ES"/>
        </w:rPr>
      </w:pPr>
    </w:p>
    <w:p w14:paraId="5627DFE0" w14:textId="029A37DE" w:rsidR="00B448AC" w:rsidRDefault="00A558E8" w:rsidP="00E61903">
      <w:pPr>
        <w:jc w:val="both"/>
        <w:rPr>
          <w:rFonts w:ascii="Arial" w:hAnsi="Arial" w:cs="Arial"/>
          <w:b/>
        </w:rPr>
      </w:pPr>
      <w:r>
        <w:rPr>
          <w:rFonts w:ascii="Arial" w:hAnsi="Arial" w:cs="Arial"/>
          <w:b/>
        </w:rPr>
        <w:t>2.</w:t>
      </w:r>
      <w:r w:rsidR="00BE1964">
        <w:rPr>
          <w:rFonts w:ascii="Arial" w:hAnsi="Arial" w:cs="Arial"/>
          <w:b/>
        </w:rPr>
        <w:t>1</w:t>
      </w:r>
      <w:r w:rsidR="00CF4AB8">
        <w:rPr>
          <w:rFonts w:ascii="Arial" w:hAnsi="Arial" w:cs="Arial"/>
          <w:b/>
        </w:rPr>
        <w:t>.</w:t>
      </w:r>
      <w:r w:rsidR="00BE1964">
        <w:rPr>
          <w:rFonts w:ascii="Arial" w:hAnsi="Arial" w:cs="Arial"/>
          <w:b/>
        </w:rPr>
        <w:t>4</w:t>
      </w:r>
      <w:r w:rsidR="00CF4AB8">
        <w:rPr>
          <w:rFonts w:ascii="Arial" w:hAnsi="Arial" w:cs="Arial"/>
          <w:b/>
        </w:rPr>
        <w:t xml:space="preserve"> </w:t>
      </w:r>
      <w:r w:rsidR="006827B4">
        <w:rPr>
          <w:rFonts w:ascii="Arial" w:hAnsi="Arial" w:cs="Arial"/>
          <w:b/>
        </w:rPr>
        <w:t>ANEXOS</w:t>
      </w:r>
    </w:p>
    <w:p w14:paraId="3F5DA01E" w14:textId="6580EAE0" w:rsidR="006827B4" w:rsidRDefault="00D52F57" w:rsidP="00E61903">
      <w:pPr>
        <w:jc w:val="both"/>
        <w:rPr>
          <w:rFonts w:ascii="Arial" w:hAnsi="Arial" w:cs="Arial"/>
          <w:b/>
        </w:rPr>
      </w:pPr>
      <w:r>
        <w:rPr>
          <w:rFonts w:ascii="Arial" w:hAnsi="Arial" w:cs="Arial"/>
        </w:rPr>
        <w:t>I</w:t>
      </w:r>
      <w:r w:rsidR="006827B4" w:rsidRPr="00BA07C3">
        <w:rPr>
          <w:rFonts w:ascii="Arial" w:hAnsi="Arial" w:cs="Arial"/>
        </w:rPr>
        <w:t>ncluir documentación de respaldo como: registros fotográficos, coordenadas geográficas</w:t>
      </w:r>
      <w:r w:rsidR="006827B4" w:rsidRPr="00BA07C3">
        <w:t xml:space="preserve"> </w:t>
      </w:r>
      <w:r w:rsidR="006827B4" w:rsidRPr="00BA07C3">
        <w:rPr>
          <w:rFonts w:ascii="Arial" w:hAnsi="Arial" w:cs="Arial"/>
        </w:rPr>
        <w:t>del lugar de implantación y de todas las  instalaciones que dispone la actividad).</w:t>
      </w:r>
    </w:p>
    <w:p w14:paraId="181B8723" w14:textId="23021AA8" w:rsidR="00D52F57" w:rsidRPr="00D52F57" w:rsidRDefault="00BE1964" w:rsidP="00B448AC">
      <w:pPr>
        <w:jc w:val="both"/>
        <w:rPr>
          <w:rFonts w:ascii="Arial" w:hAnsi="Arial" w:cs="Arial"/>
          <w:b/>
          <w:sz w:val="20"/>
          <w:szCs w:val="20"/>
        </w:rPr>
      </w:pPr>
      <w:r>
        <w:rPr>
          <w:rFonts w:ascii="Arial" w:hAnsi="Arial" w:cs="Arial"/>
          <w:b/>
          <w:sz w:val="20"/>
          <w:szCs w:val="20"/>
        </w:rPr>
        <w:t>2.1.5</w:t>
      </w:r>
      <w:r w:rsidR="00D52F57" w:rsidRPr="00D52F57">
        <w:rPr>
          <w:rFonts w:ascii="Arial" w:hAnsi="Arial" w:cs="Arial"/>
          <w:b/>
          <w:sz w:val="20"/>
          <w:szCs w:val="20"/>
        </w:rPr>
        <w:t xml:space="preserve"> FIRMA</w:t>
      </w:r>
      <w:r w:rsidR="00D52F57">
        <w:rPr>
          <w:rFonts w:ascii="Arial" w:hAnsi="Arial" w:cs="Arial"/>
          <w:b/>
          <w:sz w:val="20"/>
          <w:szCs w:val="20"/>
        </w:rPr>
        <w:t xml:space="preserve"> (</w:t>
      </w:r>
      <w:r w:rsidR="00D52F57" w:rsidRPr="00D52F57">
        <w:rPr>
          <w:rFonts w:ascii="Arial" w:hAnsi="Arial" w:cs="Arial"/>
          <w:b/>
          <w:sz w:val="20"/>
          <w:szCs w:val="20"/>
        </w:rPr>
        <w:t>S</w:t>
      </w:r>
      <w:r w:rsidR="00D52F57">
        <w:rPr>
          <w:rFonts w:ascii="Arial" w:hAnsi="Arial" w:cs="Arial"/>
          <w:b/>
          <w:sz w:val="20"/>
          <w:szCs w:val="20"/>
        </w:rPr>
        <w:t>)</w:t>
      </w:r>
      <w:r w:rsidR="00D52F57" w:rsidRPr="00D52F57">
        <w:rPr>
          <w:rFonts w:ascii="Arial" w:hAnsi="Arial" w:cs="Arial"/>
          <w:b/>
          <w:sz w:val="20"/>
          <w:szCs w:val="20"/>
        </w:rPr>
        <w:t xml:space="preserve"> DE RESPONSABILIDAD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3"/>
      </w:tblGrid>
      <w:tr w:rsidR="00D52F57" w:rsidRPr="005F3926" w14:paraId="747B98B2" w14:textId="77777777" w:rsidTr="00C640B2">
        <w:trPr>
          <w:jc w:val="center"/>
        </w:trPr>
        <w:tc>
          <w:tcPr>
            <w:tcW w:w="4943" w:type="dxa"/>
            <w:shd w:val="clear" w:color="auto" w:fill="auto"/>
          </w:tcPr>
          <w:p w14:paraId="2856862C" w14:textId="77777777" w:rsidR="00D52F57" w:rsidRDefault="00D52F57" w:rsidP="00C640B2">
            <w:pPr>
              <w:jc w:val="both"/>
              <w:rPr>
                <w:rFonts w:ascii="Arial" w:hAnsi="Arial" w:cs="Arial"/>
                <w:sz w:val="20"/>
                <w:szCs w:val="20"/>
              </w:rPr>
            </w:pPr>
          </w:p>
          <w:p w14:paraId="18B023C9" w14:textId="77777777" w:rsidR="00B30E66" w:rsidRPr="005F3926" w:rsidRDefault="00B30E66" w:rsidP="00C640B2">
            <w:pPr>
              <w:jc w:val="both"/>
              <w:rPr>
                <w:rFonts w:ascii="Arial" w:hAnsi="Arial" w:cs="Arial"/>
                <w:sz w:val="20"/>
                <w:szCs w:val="20"/>
              </w:rPr>
            </w:pPr>
          </w:p>
          <w:p w14:paraId="1A661CFB" w14:textId="77777777" w:rsidR="00D52F57" w:rsidRPr="005F3926" w:rsidRDefault="00D52F57" w:rsidP="00C640B2">
            <w:pPr>
              <w:jc w:val="both"/>
              <w:rPr>
                <w:rFonts w:ascii="Arial" w:hAnsi="Arial" w:cs="Arial"/>
                <w:sz w:val="20"/>
                <w:szCs w:val="20"/>
              </w:rPr>
            </w:pPr>
          </w:p>
          <w:p w14:paraId="5A72783D" w14:textId="77777777" w:rsidR="00D52F57" w:rsidRPr="005F3926" w:rsidRDefault="00D52F57" w:rsidP="00C640B2">
            <w:pPr>
              <w:jc w:val="center"/>
              <w:rPr>
                <w:rFonts w:ascii="Arial" w:hAnsi="Arial" w:cs="Arial"/>
                <w:sz w:val="20"/>
                <w:szCs w:val="20"/>
              </w:rPr>
            </w:pPr>
            <w:r w:rsidRPr="005F3926">
              <w:rPr>
                <w:rFonts w:ascii="Arial" w:hAnsi="Arial" w:cs="Arial"/>
                <w:sz w:val="20"/>
                <w:szCs w:val="20"/>
              </w:rPr>
              <w:t>(Firma)</w:t>
            </w:r>
          </w:p>
        </w:tc>
      </w:tr>
      <w:tr w:rsidR="00D52F57" w:rsidRPr="005F3926" w14:paraId="74823716" w14:textId="77777777" w:rsidTr="00C640B2">
        <w:trPr>
          <w:jc w:val="center"/>
        </w:trPr>
        <w:tc>
          <w:tcPr>
            <w:tcW w:w="4943" w:type="dxa"/>
            <w:shd w:val="clear" w:color="auto" w:fill="auto"/>
          </w:tcPr>
          <w:p w14:paraId="449DCB04" w14:textId="77777777" w:rsidR="00D52F57" w:rsidRPr="005F3926" w:rsidRDefault="00D52F57" w:rsidP="00C640B2">
            <w:pPr>
              <w:jc w:val="center"/>
              <w:rPr>
                <w:rFonts w:ascii="Arial" w:hAnsi="Arial" w:cs="Arial"/>
                <w:sz w:val="20"/>
                <w:szCs w:val="20"/>
              </w:rPr>
            </w:pPr>
            <w:r w:rsidRPr="005F3926">
              <w:rPr>
                <w:rFonts w:ascii="Arial" w:hAnsi="Arial" w:cs="Arial"/>
                <w:sz w:val="20"/>
                <w:szCs w:val="20"/>
              </w:rPr>
              <w:lastRenderedPageBreak/>
              <w:t>Nombre del Representante Legal</w:t>
            </w:r>
          </w:p>
        </w:tc>
      </w:tr>
      <w:tr w:rsidR="00D52F57" w:rsidRPr="005F3926" w14:paraId="7DBEE1E9" w14:textId="77777777" w:rsidTr="00C640B2">
        <w:trPr>
          <w:jc w:val="center"/>
        </w:trPr>
        <w:tc>
          <w:tcPr>
            <w:tcW w:w="4943" w:type="dxa"/>
            <w:shd w:val="clear" w:color="auto" w:fill="auto"/>
          </w:tcPr>
          <w:p w14:paraId="428830A4" w14:textId="77777777" w:rsidR="00D52F57" w:rsidRPr="005F3926" w:rsidRDefault="00D52F57" w:rsidP="00C640B2">
            <w:pPr>
              <w:jc w:val="center"/>
              <w:rPr>
                <w:rFonts w:ascii="Arial" w:hAnsi="Arial" w:cs="Arial"/>
                <w:sz w:val="20"/>
                <w:szCs w:val="20"/>
              </w:rPr>
            </w:pPr>
            <w:r w:rsidRPr="005F3926">
              <w:rPr>
                <w:rFonts w:ascii="Arial" w:hAnsi="Arial" w:cs="Arial"/>
                <w:sz w:val="20"/>
                <w:szCs w:val="20"/>
              </w:rPr>
              <w:t>Cédula</w:t>
            </w:r>
          </w:p>
        </w:tc>
      </w:tr>
    </w:tbl>
    <w:p w14:paraId="531D1E05" w14:textId="77777777" w:rsidR="005D016B" w:rsidRPr="00BE1964" w:rsidRDefault="005D016B" w:rsidP="005D016B">
      <w:pPr>
        <w:suppressAutoHyphens/>
        <w:spacing w:after="0" w:line="240" w:lineRule="auto"/>
        <w:ind w:left="1140"/>
        <w:jc w:val="both"/>
        <w:rPr>
          <w:b/>
        </w:rPr>
      </w:pPr>
    </w:p>
    <w:p w14:paraId="73CFCAFA" w14:textId="77777777" w:rsidR="00BE1964" w:rsidRPr="00BE1964" w:rsidRDefault="00BE1964" w:rsidP="007D3247">
      <w:pPr>
        <w:jc w:val="both"/>
        <w:rPr>
          <w:rFonts w:ascii="Arial" w:hAnsi="Arial" w:cs="Arial"/>
          <w:b/>
        </w:rPr>
      </w:pPr>
      <w:r w:rsidRPr="00BE1964">
        <w:rPr>
          <w:rFonts w:ascii="Arial" w:hAnsi="Arial" w:cs="Arial"/>
          <w:b/>
        </w:rPr>
        <w:t>2.2 PLAN DE ACCIÓN</w:t>
      </w:r>
    </w:p>
    <w:p w14:paraId="72DA8FE8" w14:textId="05AAC026" w:rsidR="007D3247" w:rsidRPr="00BA07C3" w:rsidRDefault="007D3247" w:rsidP="007D3247">
      <w:pPr>
        <w:jc w:val="both"/>
        <w:rPr>
          <w:rFonts w:ascii="Arial" w:hAnsi="Arial" w:cs="Arial"/>
        </w:rPr>
      </w:pPr>
      <w:r w:rsidRPr="00BA07C3">
        <w:rPr>
          <w:rFonts w:ascii="Arial" w:hAnsi="Arial" w:cs="Arial"/>
        </w:rPr>
        <w:t>De ser el caso la Autoridad Ambiental competente solicitará la presentación del plan de acción</w:t>
      </w:r>
      <w:r w:rsidR="00DB64A5" w:rsidRPr="00BA07C3">
        <w:rPr>
          <w:rFonts w:ascii="Arial" w:hAnsi="Arial" w:cs="Arial"/>
        </w:rPr>
        <w:t>, para su revisión y pronunciamiento</w:t>
      </w:r>
      <w:r w:rsidRPr="00BA07C3">
        <w:rPr>
          <w:rFonts w:ascii="Arial" w:hAnsi="Arial" w:cs="Arial"/>
        </w:rPr>
        <w:t xml:space="preserve"> conforme el siguiente detalle:</w:t>
      </w:r>
    </w:p>
    <w:p w14:paraId="5A6E94CA" w14:textId="3C3F1862" w:rsidR="005D016B" w:rsidRDefault="006A09E9" w:rsidP="00525A3F">
      <w:pPr>
        <w:jc w:val="both"/>
        <w:rPr>
          <w:rFonts w:ascii="Arial Narrow" w:hAnsi="Arial Narrow"/>
        </w:rPr>
      </w:pPr>
      <w:r w:rsidRPr="00BA07C3">
        <w:rPr>
          <w:rFonts w:ascii="Arial" w:hAnsi="Arial" w:cs="Arial"/>
        </w:rPr>
        <w:t>S</w:t>
      </w:r>
      <w:r w:rsidR="00E81AEB" w:rsidRPr="00BA07C3">
        <w:rPr>
          <w:rFonts w:ascii="Arial" w:hAnsi="Arial" w:cs="Arial"/>
        </w:rPr>
        <w:t>e e</w:t>
      </w:r>
      <w:r w:rsidR="00E96489" w:rsidRPr="00BA07C3">
        <w:rPr>
          <w:rFonts w:ascii="Arial" w:hAnsi="Arial" w:cs="Arial"/>
        </w:rPr>
        <w:t>labora</w:t>
      </w:r>
      <w:r w:rsidR="00E81AEB" w:rsidRPr="00BA07C3">
        <w:rPr>
          <w:rFonts w:ascii="Arial" w:hAnsi="Arial" w:cs="Arial"/>
        </w:rPr>
        <w:t xml:space="preserve">rá </w:t>
      </w:r>
      <w:r w:rsidR="00017E1A" w:rsidRPr="00BA07C3">
        <w:rPr>
          <w:rFonts w:ascii="Arial" w:hAnsi="Arial" w:cs="Arial"/>
        </w:rPr>
        <w:t>un</w:t>
      </w:r>
      <w:r w:rsidR="00E96489" w:rsidRPr="00BA07C3">
        <w:rPr>
          <w:rFonts w:ascii="Arial" w:hAnsi="Arial" w:cs="Arial"/>
        </w:rPr>
        <w:t xml:space="preserve"> Plan de Acción</w:t>
      </w:r>
      <w:r w:rsidR="00A108BA">
        <w:rPr>
          <w:rFonts w:ascii="Arial" w:hAnsi="Arial" w:cs="Arial"/>
        </w:rPr>
        <w:t xml:space="preserve"> de acuerdo con la identificación de</w:t>
      </w:r>
      <w:r w:rsidR="00E96489" w:rsidRPr="00BA07C3">
        <w:rPr>
          <w:rFonts w:ascii="Arial" w:hAnsi="Arial" w:cs="Arial"/>
        </w:rPr>
        <w:t xml:space="preserve"> incumplimientos con la norma ambiental aplicable el operador debe presentar el plan de acción,</w:t>
      </w:r>
      <w:r w:rsidR="00E96489" w:rsidRPr="00BA07C3">
        <w:rPr>
          <w:rFonts w:ascii="Arial Narrow" w:hAnsi="Arial Narrow"/>
        </w:rPr>
        <w:t xml:space="preserve"> </w:t>
      </w:r>
      <w:r w:rsidR="00E96489" w:rsidRPr="00BA07C3">
        <w:rPr>
          <w:rFonts w:ascii="Arial" w:hAnsi="Arial" w:cs="Arial"/>
        </w:rPr>
        <w:t>formato tipo tabla como el siguiente ejemplo</w:t>
      </w:r>
      <w:r w:rsidR="00E96489" w:rsidRPr="00BA07C3">
        <w:rPr>
          <w:rFonts w:ascii="Arial Narrow" w:hAnsi="Arial Narrow"/>
        </w:rPr>
        <w:t xml:space="preserve">. </w:t>
      </w:r>
    </w:p>
    <w:p w14:paraId="36413927" w14:textId="5916C910" w:rsidR="009749FF" w:rsidRPr="009749FF" w:rsidRDefault="009749FF" w:rsidP="00525A3F">
      <w:pPr>
        <w:jc w:val="both"/>
        <w:rPr>
          <w:rFonts w:ascii="Arial" w:hAnsi="Arial" w:cs="Arial"/>
          <w:b/>
        </w:rPr>
      </w:pPr>
      <w:r w:rsidRPr="009749FF">
        <w:rPr>
          <w:rFonts w:ascii="Arial" w:hAnsi="Arial" w:cs="Arial"/>
          <w:b/>
        </w:rPr>
        <w:t>2.2.1 ESTRU</w:t>
      </w:r>
      <w:r w:rsidR="00FF4DDA">
        <w:rPr>
          <w:rFonts w:ascii="Arial" w:hAnsi="Arial" w:cs="Arial"/>
          <w:b/>
        </w:rPr>
        <w:t>C</w:t>
      </w:r>
      <w:r w:rsidRPr="009749FF">
        <w:rPr>
          <w:rFonts w:ascii="Arial" w:hAnsi="Arial" w:cs="Arial"/>
          <w:b/>
        </w:rPr>
        <w:t xml:space="preserve">TURA DEL PLAN DE ACCIÓN </w:t>
      </w:r>
    </w:p>
    <w:p w14:paraId="6A999D08" w14:textId="0D9730EE" w:rsidR="00E96489" w:rsidRPr="00BA07C3" w:rsidRDefault="00E96489" w:rsidP="00110871">
      <w:pPr>
        <w:spacing w:after="0"/>
        <w:jc w:val="center"/>
        <w:rPr>
          <w:rFonts w:ascii="Arial" w:hAnsi="Arial" w:cs="Arial"/>
          <w:b/>
        </w:rPr>
      </w:pPr>
      <w:r w:rsidRPr="00BA07C3">
        <w:rPr>
          <w:rFonts w:ascii="Arial" w:hAnsi="Arial" w:cs="Arial"/>
          <w:b/>
        </w:rPr>
        <w:t>Tabla 2</w:t>
      </w:r>
      <w:r w:rsidR="00280212">
        <w:rPr>
          <w:rFonts w:ascii="Arial" w:hAnsi="Arial" w:cs="Arial"/>
          <w:b/>
        </w:rPr>
        <w:t>.</w:t>
      </w:r>
      <w:r w:rsidR="00BE1964">
        <w:rPr>
          <w:rFonts w:ascii="Arial" w:hAnsi="Arial" w:cs="Arial"/>
          <w:b/>
        </w:rPr>
        <w:t xml:space="preserve"> Formato Plan de Acción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354"/>
        <w:gridCol w:w="1034"/>
        <w:gridCol w:w="454"/>
        <w:gridCol w:w="417"/>
        <w:gridCol w:w="430"/>
        <w:gridCol w:w="982"/>
        <w:gridCol w:w="1099"/>
        <w:gridCol w:w="805"/>
        <w:gridCol w:w="701"/>
        <w:gridCol w:w="1167"/>
        <w:gridCol w:w="1092"/>
        <w:gridCol w:w="1202"/>
      </w:tblGrid>
      <w:tr w:rsidR="00280212" w:rsidRPr="00D64978" w14:paraId="57E730A7" w14:textId="77777777" w:rsidTr="00B30E66">
        <w:trPr>
          <w:trHeight w:val="371"/>
          <w:jc w:val="center"/>
        </w:trPr>
        <w:tc>
          <w:tcPr>
            <w:tcW w:w="9737" w:type="dxa"/>
            <w:gridSpan w:val="12"/>
            <w:shd w:val="clear" w:color="auto" w:fill="FFFFFF" w:themeFill="background1"/>
            <w:vAlign w:val="center"/>
          </w:tcPr>
          <w:p w14:paraId="198329CC" w14:textId="06D8C144" w:rsidR="00280212" w:rsidRPr="007A0611" w:rsidRDefault="00280212" w:rsidP="00280212">
            <w:pPr>
              <w:rPr>
                <w:rFonts w:ascii="Arial" w:hAnsi="Arial" w:cs="Arial"/>
                <w:b/>
                <w:sz w:val="16"/>
                <w:szCs w:val="16"/>
              </w:rPr>
            </w:pPr>
            <w:r w:rsidRPr="007A0611">
              <w:rPr>
                <w:rFonts w:ascii="Arial" w:hAnsi="Arial" w:cs="Arial"/>
                <w:b/>
                <w:sz w:val="16"/>
                <w:szCs w:val="16"/>
              </w:rPr>
              <w:t>OBJETIVO:</w:t>
            </w:r>
          </w:p>
        </w:tc>
      </w:tr>
      <w:tr w:rsidR="00280212" w:rsidRPr="00D64978" w14:paraId="238039D1" w14:textId="77777777" w:rsidTr="00B30E66">
        <w:trPr>
          <w:trHeight w:val="433"/>
          <w:jc w:val="center"/>
        </w:trPr>
        <w:tc>
          <w:tcPr>
            <w:tcW w:w="9737" w:type="dxa"/>
            <w:gridSpan w:val="12"/>
            <w:shd w:val="clear" w:color="auto" w:fill="FFFFFF" w:themeFill="background1"/>
            <w:vAlign w:val="center"/>
          </w:tcPr>
          <w:p w14:paraId="78E926BE" w14:textId="7357B572" w:rsidR="00280212" w:rsidRPr="007A0611" w:rsidRDefault="00280212" w:rsidP="00280212">
            <w:pPr>
              <w:rPr>
                <w:rFonts w:ascii="Arial" w:hAnsi="Arial" w:cs="Arial"/>
                <w:b/>
                <w:sz w:val="16"/>
                <w:szCs w:val="16"/>
              </w:rPr>
            </w:pPr>
            <w:r w:rsidRPr="007A0611">
              <w:rPr>
                <w:rFonts w:ascii="Arial" w:hAnsi="Arial" w:cs="Arial"/>
                <w:b/>
                <w:sz w:val="16"/>
                <w:szCs w:val="16"/>
              </w:rPr>
              <w:t>RESPONSABLE:</w:t>
            </w:r>
          </w:p>
        </w:tc>
      </w:tr>
      <w:tr w:rsidR="00402337" w:rsidRPr="00D64978" w14:paraId="074AE46C" w14:textId="2F322ADE" w:rsidTr="00B30E66">
        <w:trPr>
          <w:trHeight w:val="851"/>
          <w:jc w:val="center"/>
        </w:trPr>
        <w:tc>
          <w:tcPr>
            <w:tcW w:w="354" w:type="dxa"/>
            <w:vMerge w:val="restart"/>
            <w:shd w:val="clear" w:color="auto" w:fill="FFFFFF" w:themeFill="background1"/>
            <w:vAlign w:val="center"/>
          </w:tcPr>
          <w:p w14:paraId="2CEE6BB6" w14:textId="66885BB9" w:rsidR="00280212" w:rsidRPr="00402337" w:rsidRDefault="00280212" w:rsidP="00D64978">
            <w:pPr>
              <w:jc w:val="center"/>
              <w:rPr>
                <w:rFonts w:ascii="Arial" w:hAnsi="Arial" w:cs="Arial"/>
                <w:b/>
                <w:sz w:val="16"/>
                <w:szCs w:val="16"/>
              </w:rPr>
            </w:pPr>
            <w:r w:rsidRPr="00402337">
              <w:rPr>
                <w:rFonts w:ascii="Arial" w:hAnsi="Arial" w:cs="Arial"/>
                <w:b/>
                <w:sz w:val="16"/>
                <w:szCs w:val="16"/>
              </w:rPr>
              <w:t>No.</w:t>
            </w:r>
          </w:p>
        </w:tc>
        <w:tc>
          <w:tcPr>
            <w:tcW w:w="1034" w:type="dxa"/>
            <w:vMerge w:val="restart"/>
            <w:shd w:val="clear" w:color="auto" w:fill="FFFFFF" w:themeFill="background1"/>
            <w:vAlign w:val="center"/>
            <w:hideMark/>
          </w:tcPr>
          <w:p w14:paraId="5ED96E93" w14:textId="5B56D320" w:rsidR="00280212" w:rsidRPr="00402337" w:rsidRDefault="00280212" w:rsidP="00D64978">
            <w:pPr>
              <w:jc w:val="center"/>
              <w:rPr>
                <w:rFonts w:ascii="Arial" w:hAnsi="Arial" w:cs="Arial"/>
                <w:b/>
                <w:sz w:val="16"/>
                <w:szCs w:val="16"/>
              </w:rPr>
            </w:pPr>
            <w:r w:rsidRPr="00402337">
              <w:rPr>
                <w:rFonts w:ascii="Arial" w:hAnsi="Arial" w:cs="Arial"/>
                <w:b/>
                <w:sz w:val="16"/>
                <w:szCs w:val="16"/>
              </w:rPr>
              <w:t>HALLAZGO</w:t>
            </w:r>
          </w:p>
        </w:tc>
        <w:tc>
          <w:tcPr>
            <w:tcW w:w="1301" w:type="dxa"/>
            <w:gridSpan w:val="3"/>
            <w:shd w:val="clear" w:color="auto" w:fill="FFFFFF" w:themeFill="background1"/>
            <w:vAlign w:val="center"/>
            <w:hideMark/>
          </w:tcPr>
          <w:p w14:paraId="5673DF1C" w14:textId="77777777" w:rsidR="00280212" w:rsidRPr="00402337" w:rsidRDefault="00280212" w:rsidP="00D64978">
            <w:pPr>
              <w:jc w:val="center"/>
              <w:rPr>
                <w:rFonts w:ascii="Arial" w:hAnsi="Arial" w:cs="Arial"/>
                <w:b/>
                <w:sz w:val="16"/>
                <w:szCs w:val="16"/>
              </w:rPr>
            </w:pPr>
            <w:r w:rsidRPr="00402337">
              <w:rPr>
                <w:rFonts w:ascii="Arial" w:hAnsi="Arial" w:cs="Arial"/>
                <w:b/>
                <w:sz w:val="16"/>
                <w:szCs w:val="16"/>
              </w:rPr>
              <w:t>CALIFICACIÓN</w:t>
            </w:r>
          </w:p>
        </w:tc>
        <w:tc>
          <w:tcPr>
            <w:tcW w:w="982" w:type="dxa"/>
            <w:vMerge w:val="restart"/>
            <w:shd w:val="clear" w:color="auto" w:fill="FFFFFF" w:themeFill="background1"/>
            <w:vAlign w:val="center"/>
            <w:hideMark/>
          </w:tcPr>
          <w:p w14:paraId="3643099E" w14:textId="54ACD915" w:rsidR="00280212" w:rsidRPr="00402337" w:rsidRDefault="00280212" w:rsidP="00D64978">
            <w:pPr>
              <w:jc w:val="center"/>
              <w:rPr>
                <w:rFonts w:ascii="Arial" w:hAnsi="Arial" w:cs="Arial"/>
                <w:b/>
                <w:sz w:val="16"/>
                <w:szCs w:val="16"/>
              </w:rPr>
            </w:pPr>
            <w:r w:rsidRPr="00402337">
              <w:rPr>
                <w:rFonts w:ascii="Arial" w:hAnsi="Arial" w:cs="Arial"/>
                <w:b/>
                <w:sz w:val="16"/>
                <w:szCs w:val="16"/>
              </w:rPr>
              <w:t>MEDIDAS CORRECTIVAS.</w:t>
            </w:r>
          </w:p>
        </w:tc>
        <w:tc>
          <w:tcPr>
            <w:tcW w:w="1904" w:type="dxa"/>
            <w:gridSpan w:val="2"/>
            <w:shd w:val="clear" w:color="auto" w:fill="FFFFFF" w:themeFill="background1"/>
            <w:vAlign w:val="center"/>
            <w:hideMark/>
          </w:tcPr>
          <w:p w14:paraId="44D4C113" w14:textId="77777777" w:rsidR="00280212" w:rsidRPr="00402337" w:rsidRDefault="00280212" w:rsidP="00D64978">
            <w:pPr>
              <w:jc w:val="center"/>
              <w:rPr>
                <w:rFonts w:ascii="Arial" w:hAnsi="Arial" w:cs="Arial"/>
                <w:b/>
                <w:sz w:val="16"/>
                <w:szCs w:val="16"/>
              </w:rPr>
            </w:pPr>
            <w:r w:rsidRPr="00402337">
              <w:rPr>
                <w:rFonts w:ascii="Arial" w:hAnsi="Arial" w:cs="Arial"/>
                <w:b/>
                <w:sz w:val="16"/>
                <w:szCs w:val="16"/>
              </w:rPr>
              <w:t>CRONOGRAMA</w:t>
            </w:r>
          </w:p>
        </w:tc>
        <w:tc>
          <w:tcPr>
            <w:tcW w:w="701" w:type="dxa"/>
            <w:vMerge w:val="restart"/>
            <w:shd w:val="clear" w:color="auto" w:fill="FFFFFF" w:themeFill="background1"/>
            <w:vAlign w:val="center"/>
            <w:hideMark/>
          </w:tcPr>
          <w:p w14:paraId="5F39500F" w14:textId="3635750A" w:rsidR="00280212" w:rsidRPr="00402337" w:rsidRDefault="00280212" w:rsidP="00D64978">
            <w:pPr>
              <w:jc w:val="center"/>
              <w:rPr>
                <w:rFonts w:ascii="Arial" w:hAnsi="Arial" w:cs="Arial"/>
                <w:b/>
                <w:sz w:val="16"/>
                <w:szCs w:val="16"/>
              </w:rPr>
            </w:pPr>
            <w:r w:rsidRPr="00402337">
              <w:rPr>
                <w:rFonts w:ascii="Arial" w:hAnsi="Arial" w:cs="Arial"/>
                <w:b/>
                <w:sz w:val="16"/>
                <w:szCs w:val="16"/>
              </w:rPr>
              <w:t>COSTOS</w:t>
            </w:r>
            <w:r w:rsidR="00214BF1" w:rsidRPr="00402337">
              <w:rPr>
                <w:rFonts w:ascii="Arial" w:hAnsi="Arial" w:cs="Arial"/>
                <w:b/>
                <w:sz w:val="16"/>
                <w:szCs w:val="16"/>
              </w:rPr>
              <w:t xml:space="preserve"> (USD $)</w:t>
            </w:r>
          </w:p>
        </w:tc>
        <w:tc>
          <w:tcPr>
            <w:tcW w:w="1167" w:type="dxa"/>
            <w:vMerge w:val="restart"/>
            <w:shd w:val="clear" w:color="auto" w:fill="FFFFFF" w:themeFill="background1"/>
            <w:vAlign w:val="center"/>
            <w:hideMark/>
          </w:tcPr>
          <w:p w14:paraId="34C13295" w14:textId="0610E9D4" w:rsidR="00280212" w:rsidRPr="00402337" w:rsidRDefault="00280212" w:rsidP="00D64978">
            <w:pPr>
              <w:jc w:val="center"/>
              <w:rPr>
                <w:rFonts w:ascii="Arial" w:hAnsi="Arial" w:cs="Arial"/>
                <w:b/>
                <w:sz w:val="16"/>
                <w:szCs w:val="16"/>
              </w:rPr>
            </w:pPr>
            <w:r w:rsidRPr="00402337">
              <w:rPr>
                <w:rFonts w:ascii="Arial" w:hAnsi="Arial" w:cs="Arial"/>
                <w:b/>
                <w:sz w:val="16"/>
                <w:szCs w:val="16"/>
              </w:rPr>
              <w:t>INDICADORES</w:t>
            </w:r>
          </w:p>
        </w:tc>
        <w:tc>
          <w:tcPr>
            <w:tcW w:w="1092" w:type="dxa"/>
            <w:vMerge w:val="restart"/>
            <w:shd w:val="clear" w:color="auto" w:fill="FFFFFF" w:themeFill="background1"/>
            <w:vAlign w:val="center"/>
            <w:hideMark/>
          </w:tcPr>
          <w:p w14:paraId="72BE3D84" w14:textId="77777777" w:rsidR="00280212" w:rsidRPr="00402337" w:rsidRDefault="00280212" w:rsidP="00D64978">
            <w:pPr>
              <w:jc w:val="center"/>
              <w:rPr>
                <w:rFonts w:ascii="Arial" w:hAnsi="Arial" w:cs="Arial"/>
                <w:b/>
                <w:sz w:val="16"/>
                <w:szCs w:val="16"/>
              </w:rPr>
            </w:pPr>
            <w:r w:rsidRPr="00402337">
              <w:rPr>
                <w:rFonts w:ascii="Arial" w:hAnsi="Arial" w:cs="Arial"/>
                <w:b/>
                <w:sz w:val="16"/>
                <w:szCs w:val="16"/>
              </w:rPr>
              <w:t>MEDIOS DE VERIFICACIÓN</w:t>
            </w:r>
          </w:p>
        </w:tc>
        <w:tc>
          <w:tcPr>
            <w:tcW w:w="1202" w:type="dxa"/>
            <w:vMerge w:val="restart"/>
            <w:shd w:val="clear" w:color="auto" w:fill="FFFFFF" w:themeFill="background1"/>
            <w:vAlign w:val="center"/>
          </w:tcPr>
          <w:p w14:paraId="32A359BF" w14:textId="6E362D98" w:rsidR="00280212" w:rsidRPr="00402337" w:rsidRDefault="00280212" w:rsidP="00D64978">
            <w:pPr>
              <w:jc w:val="center"/>
              <w:rPr>
                <w:rFonts w:ascii="Arial" w:hAnsi="Arial" w:cs="Arial"/>
                <w:b/>
                <w:sz w:val="16"/>
                <w:szCs w:val="16"/>
              </w:rPr>
            </w:pPr>
            <w:r w:rsidRPr="00402337">
              <w:rPr>
                <w:rFonts w:ascii="Arial" w:hAnsi="Arial" w:cs="Arial"/>
                <w:b/>
                <w:sz w:val="16"/>
                <w:szCs w:val="16"/>
              </w:rPr>
              <w:t>INSTRUMENTOS DE AVANCE O CUMPLIMIENTO DEL PLAN</w:t>
            </w:r>
            <w:r w:rsidR="00AA5401" w:rsidRPr="00402337">
              <w:rPr>
                <w:rFonts w:ascii="Arial" w:hAnsi="Arial" w:cs="Arial"/>
                <w:b/>
                <w:sz w:val="16"/>
                <w:szCs w:val="16"/>
              </w:rPr>
              <w:t xml:space="preserve"> (</w:t>
            </w:r>
            <w:r w:rsidR="00AA5401" w:rsidRPr="00402337">
              <w:rPr>
                <w:rFonts w:ascii="Arial" w:hAnsi="Arial" w:cs="Arial"/>
                <w:b/>
                <w:sz w:val="16"/>
                <w:szCs w:val="16"/>
                <w:vertAlign w:val="superscript"/>
              </w:rPr>
              <w:t>1</w:t>
            </w:r>
            <w:r w:rsidR="00AA5401" w:rsidRPr="00402337">
              <w:rPr>
                <w:rFonts w:ascii="Arial" w:hAnsi="Arial" w:cs="Arial"/>
                <w:b/>
                <w:sz w:val="16"/>
                <w:szCs w:val="16"/>
              </w:rPr>
              <w:t>)</w:t>
            </w:r>
          </w:p>
        </w:tc>
      </w:tr>
      <w:tr w:rsidR="00214BF1" w:rsidRPr="00D64978" w14:paraId="2303186F" w14:textId="3FB6B8B9" w:rsidTr="00B30E66">
        <w:trPr>
          <w:trHeight w:val="369"/>
          <w:jc w:val="center"/>
        </w:trPr>
        <w:tc>
          <w:tcPr>
            <w:tcW w:w="354" w:type="dxa"/>
            <w:vMerge/>
            <w:shd w:val="clear" w:color="auto" w:fill="FFFFFF" w:themeFill="background1"/>
            <w:vAlign w:val="center"/>
          </w:tcPr>
          <w:p w14:paraId="0BDDEDB8" w14:textId="77777777" w:rsidR="00280212" w:rsidRPr="00D64978" w:rsidRDefault="00280212" w:rsidP="00D64978">
            <w:pPr>
              <w:jc w:val="center"/>
              <w:rPr>
                <w:rFonts w:ascii="Arial" w:hAnsi="Arial" w:cs="Arial"/>
                <w:sz w:val="16"/>
                <w:szCs w:val="16"/>
              </w:rPr>
            </w:pPr>
          </w:p>
        </w:tc>
        <w:tc>
          <w:tcPr>
            <w:tcW w:w="1034" w:type="dxa"/>
            <w:vMerge/>
            <w:shd w:val="clear" w:color="auto" w:fill="FFFFFF" w:themeFill="background1"/>
            <w:vAlign w:val="center"/>
            <w:hideMark/>
          </w:tcPr>
          <w:p w14:paraId="5F29B343" w14:textId="51A6ECF9" w:rsidR="00280212" w:rsidRPr="00D64978" w:rsidRDefault="00280212" w:rsidP="00D64978">
            <w:pPr>
              <w:jc w:val="center"/>
              <w:rPr>
                <w:rFonts w:ascii="Arial" w:hAnsi="Arial" w:cs="Arial"/>
                <w:sz w:val="16"/>
                <w:szCs w:val="16"/>
              </w:rPr>
            </w:pPr>
          </w:p>
        </w:tc>
        <w:tc>
          <w:tcPr>
            <w:tcW w:w="454" w:type="dxa"/>
            <w:shd w:val="clear" w:color="auto" w:fill="FFFFFF" w:themeFill="background1"/>
            <w:vAlign w:val="center"/>
            <w:hideMark/>
          </w:tcPr>
          <w:p w14:paraId="5DCEFBBD" w14:textId="27D3D9EF" w:rsidR="00280212" w:rsidRPr="00402337" w:rsidRDefault="00280212" w:rsidP="00D64978">
            <w:pPr>
              <w:jc w:val="center"/>
              <w:rPr>
                <w:rFonts w:ascii="Arial" w:hAnsi="Arial" w:cs="Arial"/>
                <w:b/>
                <w:sz w:val="16"/>
                <w:szCs w:val="16"/>
              </w:rPr>
            </w:pPr>
            <w:r w:rsidRPr="00402337">
              <w:rPr>
                <w:rFonts w:ascii="Arial" w:hAnsi="Arial" w:cs="Arial"/>
                <w:b/>
                <w:sz w:val="16"/>
                <w:szCs w:val="16"/>
              </w:rPr>
              <w:t>NC+</w:t>
            </w:r>
          </w:p>
        </w:tc>
        <w:tc>
          <w:tcPr>
            <w:tcW w:w="417" w:type="dxa"/>
            <w:shd w:val="clear" w:color="auto" w:fill="FFFFFF" w:themeFill="background1"/>
            <w:vAlign w:val="center"/>
            <w:hideMark/>
          </w:tcPr>
          <w:p w14:paraId="689C58CD" w14:textId="77777777" w:rsidR="00280212" w:rsidRPr="00402337" w:rsidRDefault="00280212" w:rsidP="00D64978">
            <w:pPr>
              <w:jc w:val="center"/>
              <w:rPr>
                <w:rFonts w:ascii="Arial" w:hAnsi="Arial" w:cs="Arial"/>
                <w:b/>
                <w:sz w:val="16"/>
                <w:szCs w:val="16"/>
              </w:rPr>
            </w:pPr>
            <w:r w:rsidRPr="00402337">
              <w:rPr>
                <w:rFonts w:ascii="Arial" w:hAnsi="Arial" w:cs="Arial"/>
                <w:b/>
                <w:sz w:val="16"/>
                <w:szCs w:val="16"/>
              </w:rPr>
              <w:t>NC-</w:t>
            </w:r>
          </w:p>
        </w:tc>
        <w:tc>
          <w:tcPr>
            <w:tcW w:w="430" w:type="dxa"/>
            <w:shd w:val="clear" w:color="auto" w:fill="FFFFFF" w:themeFill="background1"/>
            <w:vAlign w:val="center"/>
            <w:hideMark/>
          </w:tcPr>
          <w:p w14:paraId="510793D4" w14:textId="244EA0CD" w:rsidR="00280212" w:rsidRPr="00402337" w:rsidRDefault="00280212" w:rsidP="00D64978">
            <w:pPr>
              <w:jc w:val="center"/>
              <w:rPr>
                <w:rFonts w:ascii="Arial" w:hAnsi="Arial" w:cs="Arial"/>
                <w:b/>
                <w:sz w:val="16"/>
                <w:szCs w:val="16"/>
              </w:rPr>
            </w:pPr>
            <w:r w:rsidRPr="00402337">
              <w:rPr>
                <w:rFonts w:ascii="Arial" w:hAnsi="Arial" w:cs="Arial"/>
                <w:b/>
                <w:sz w:val="16"/>
                <w:szCs w:val="16"/>
              </w:rPr>
              <w:t>O</w:t>
            </w:r>
          </w:p>
        </w:tc>
        <w:tc>
          <w:tcPr>
            <w:tcW w:w="982" w:type="dxa"/>
            <w:vMerge/>
            <w:shd w:val="clear" w:color="auto" w:fill="FFFFFF" w:themeFill="background1"/>
            <w:vAlign w:val="center"/>
            <w:hideMark/>
          </w:tcPr>
          <w:p w14:paraId="2ABF0050" w14:textId="77777777" w:rsidR="00280212" w:rsidRPr="00D64978" w:rsidRDefault="00280212" w:rsidP="00D64978">
            <w:pPr>
              <w:jc w:val="center"/>
              <w:rPr>
                <w:rFonts w:ascii="Arial" w:hAnsi="Arial" w:cs="Arial"/>
                <w:sz w:val="16"/>
                <w:szCs w:val="16"/>
              </w:rPr>
            </w:pPr>
          </w:p>
        </w:tc>
        <w:tc>
          <w:tcPr>
            <w:tcW w:w="1099" w:type="dxa"/>
            <w:shd w:val="clear" w:color="auto" w:fill="FFFFFF" w:themeFill="background1"/>
            <w:vAlign w:val="center"/>
            <w:hideMark/>
          </w:tcPr>
          <w:p w14:paraId="7C7BBDCC" w14:textId="4CA3B98D" w:rsidR="00280212" w:rsidRPr="00402337" w:rsidRDefault="00280212" w:rsidP="00D64978">
            <w:pPr>
              <w:jc w:val="center"/>
              <w:rPr>
                <w:rFonts w:ascii="Arial" w:hAnsi="Arial" w:cs="Arial"/>
                <w:b/>
                <w:sz w:val="16"/>
                <w:szCs w:val="16"/>
              </w:rPr>
            </w:pPr>
            <w:r w:rsidRPr="00402337">
              <w:rPr>
                <w:rFonts w:ascii="Arial" w:hAnsi="Arial" w:cs="Arial"/>
                <w:b/>
                <w:sz w:val="16"/>
                <w:szCs w:val="16"/>
              </w:rPr>
              <w:t>Inicio (</w:t>
            </w:r>
            <w:r w:rsidR="00214BF1" w:rsidRPr="00402337">
              <w:rPr>
                <w:rFonts w:ascii="Arial" w:hAnsi="Arial" w:cs="Arial"/>
                <w:b/>
                <w:sz w:val="16"/>
                <w:szCs w:val="16"/>
              </w:rPr>
              <w:t>DD/MM/AAAA</w:t>
            </w:r>
            <w:r w:rsidRPr="00402337">
              <w:rPr>
                <w:rFonts w:ascii="Arial" w:hAnsi="Arial" w:cs="Arial"/>
                <w:b/>
                <w:sz w:val="16"/>
                <w:szCs w:val="16"/>
              </w:rPr>
              <w:t>)</w:t>
            </w:r>
          </w:p>
        </w:tc>
        <w:tc>
          <w:tcPr>
            <w:tcW w:w="805" w:type="dxa"/>
            <w:shd w:val="clear" w:color="auto" w:fill="FFFFFF" w:themeFill="background1"/>
            <w:vAlign w:val="center"/>
            <w:hideMark/>
          </w:tcPr>
          <w:p w14:paraId="50900C45" w14:textId="77777777" w:rsidR="005F2C8D" w:rsidRPr="00402337" w:rsidRDefault="00280212" w:rsidP="00214BF1">
            <w:pPr>
              <w:jc w:val="center"/>
              <w:rPr>
                <w:rFonts w:ascii="Arial" w:hAnsi="Arial" w:cs="Arial"/>
                <w:b/>
                <w:sz w:val="16"/>
                <w:szCs w:val="16"/>
              </w:rPr>
            </w:pPr>
            <w:r w:rsidRPr="00402337">
              <w:rPr>
                <w:rFonts w:ascii="Arial" w:hAnsi="Arial" w:cs="Arial"/>
                <w:b/>
                <w:sz w:val="16"/>
                <w:szCs w:val="16"/>
              </w:rPr>
              <w:t xml:space="preserve">Fin </w:t>
            </w:r>
          </w:p>
          <w:p w14:paraId="322D38EA" w14:textId="41338A95" w:rsidR="00280212" w:rsidRPr="00402337" w:rsidRDefault="00280212" w:rsidP="00214BF1">
            <w:pPr>
              <w:jc w:val="center"/>
              <w:rPr>
                <w:rFonts w:ascii="Arial" w:hAnsi="Arial" w:cs="Arial"/>
                <w:b/>
                <w:sz w:val="16"/>
                <w:szCs w:val="16"/>
              </w:rPr>
            </w:pPr>
            <w:r w:rsidRPr="00402337">
              <w:rPr>
                <w:rFonts w:ascii="Arial" w:hAnsi="Arial" w:cs="Arial"/>
                <w:b/>
                <w:sz w:val="16"/>
                <w:szCs w:val="16"/>
              </w:rPr>
              <w:t>(</w:t>
            </w:r>
            <w:r w:rsidR="00214BF1" w:rsidRPr="00402337">
              <w:rPr>
                <w:rFonts w:ascii="Arial" w:hAnsi="Arial" w:cs="Arial"/>
                <w:b/>
                <w:sz w:val="16"/>
                <w:szCs w:val="16"/>
              </w:rPr>
              <w:t>DD/</w:t>
            </w:r>
            <w:r w:rsidRPr="00402337">
              <w:rPr>
                <w:rFonts w:ascii="Arial" w:hAnsi="Arial" w:cs="Arial"/>
                <w:b/>
                <w:sz w:val="16"/>
                <w:szCs w:val="16"/>
              </w:rPr>
              <w:t>M</w:t>
            </w:r>
            <w:r w:rsidR="00214BF1" w:rsidRPr="00402337">
              <w:rPr>
                <w:rFonts w:ascii="Arial" w:hAnsi="Arial" w:cs="Arial"/>
                <w:b/>
                <w:sz w:val="16"/>
                <w:szCs w:val="16"/>
              </w:rPr>
              <w:t>M, AAA</w:t>
            </w:r>
            <w:r w:rsidRPr="00402337">
              <w:rPr>
                <w:rFonts w:ascii="Arial" w:hAnsi="Arial" w:cs="Arial"/>
                <w:b/>
                <w:sz w:val="16"/>
                <w:szCs w:val="16"/>
              </w:rPr>
              <w:t>)</w:t>
            </w:r>
          </w:p>
        </w:tc>
        <w:tc>
          <w:tcPr>
            <w:tcW w:w="701" w:type="dxa"/>
            <w:vMerge/>
            <w:shd w:val="clear" w:color="auto" w:fill="FFFFFF" w:themeFill="background1"/>
            <w:vAlign w:val="center"/>
            <w:hideMark/>
          </w:tcPr>
          <w:p w14:paraId="2807D20F" w14:textId="77777777" w:rsidR="00280212" w:rsidRPr="00D64978" w:rsidRDefault="00280212" w:rsidP="00D64978">
            <w:pPr>
              <w:jc w:val="center"/>
              <w:rPr>
                <w:rFonts w:ascii="Arial" w:hAnsi="Arial" w:cs="Arial"/>
                <w:sz w:val="16"/>
                <w:szCs w:val="16"/>
              </w:rPr>
            </w:pPr>
          </w:p>
        </w:tc>
        <w:tc>
          <w:tcPr>
            <w:tcW w:w="1167" w:type="dxa"/>
            <w:vMerge/>
            <w:shd w:val="clear" w:color="auto" w:fill="FFFFFF" w:themeFill="background1"/>
            <w:vAlign w:val="center"/>
            <w:hideMark/>
          </w:tcPr>
          <w:p w14:paraId="4F124790" w14:textId="77777777" w:rsidR="00280212" w:rsidRPr="00D64978" w:rsidRDefault="00280212" w:rsidP="00D64978">
            <w:pPr>
              <w:jc w:val="center"/>
              <w:rPr>
                <w:rFonts w:ascii="Arial" w:hAnsi="Arial" w:cs="Arial"/>
                <w:sz w:val="16"/>
                <w:szCs w:val="16"/>
              </w:rPr>
            </w:pPr>
          </w:p>
        </w:tc>
        <w:tc>
          <w:tcPr>
            <w:tcW w:w="1092" w:type="dxa"/>
            <w:vMerge/>
            <w:shd w:val="clear" w:color="auto" w:fill="FFFFFF" w:themeFill="background1"/>
            <w:vAlign w:val="center"/>
            <w:hideMark/>
          </w:tcPr>
          <w:p w14:paraId="0B504F69" w14:textId="77777777" w:rsidR="00280212" w:rsidRPr="00D64978" w:rsidRDefault="00280212" w:rsidP="00D64978">
            <w:pPr>
              <w:jc w:val="center"/>
              <w:rPr>
                <w:rFonts w:ascii="Arial" w:hAnsi="Arial" w:cs="Arial"/>
                <w:sz w:val="16"/>
                <w:szCs w:val="16"/>
              </w:rPr>
            </w:pPr>
          </w:p>
        </w:tc>
        <w:tc>
          <w:tcPr>
            <w:tcW w:w="1202" w:type="dxa"/>
            <w:vMerge/>
            <w:shd w:val="clear" w:color="auto" w:fill="FFFFFF" w:themeFill="background1"/>
            <w:vAlign w:val="center"/>
          </w:tcPr>
          <w:p w14:paraId="5FD95DDB" w14:textId="77777777" w:rsidR="00280212" w:rsidRPr="00D64978" w:rsidRDefault="00280212" w:rsidP="00D64978">
            <w:pPr>
              <w:jc w:val="center"/>
              <w:rPr>
                <w:rFonts w:ascii="Arial" w:hAnsi="Arial" w:cs="Arial"/>
                <w:sz w:val="16"/>
                <w:szCs w:val="16"/>
              </w:rPr>
            </w:pPr>
          </w:p>
        </w:tc>
      </w:tr>
      <w:tr w:rsidR="00214BF1" w:rsidRPr="00D64978" w14:paraId="217D006A" w14:textId="77777777" w:rsidTr="00B30E66">
        <w:trPr>
          <w:trHeight w:val="450"/>
          <w:jc w:val="center"/>
        </w:trPr>
        <w:tc>
          <w:tcPr>
            <w:tcW w:w="354" w:type="dxa"/>
            <w:shd w:val="clear" w:color="auto" w:fill="FFFFFF" w:themeFill="background1"/>
            <w:vAlign w:val="center"/>
          </w:tcPr>
          <w:p w14:paraId="7F8C7B8E" w14:textId="0E4E2BD6" w:rsidR="00214BF1" w:rsidRPr="00D64978" w:rsidRDefault="00214BF1" w:rsidP="00D64978">
            <w:pPr>
              <w:jc w:val="center"/>
              <w:rPr>
                <w:rFonts w:ascii="Arial" w:hAnsi="Arial" w:cs="Arial"/>
              </w:rPr>
            </w:pPr>
            <w:r>
              <w:rPr>
                <w:rFonts w:ascii="Arial" w:hAnsi="Arial" w:cs="Arial"/>
              </w:rPr>
              <w:t>1</w:t>
            </w:r>
          </w:p>
        </w:tc>
        <w:tc>
          <w:tcPr>
            <w:tcW w:w="1034" w:type="dxa"/>
            <w:shd w:val="clear" w:color="auto" w:fill="FFFFFF" w:themeFill="background1"/>
            <w:vAlign w:val="center"/>
          </w:tcPr>
          <w:p w14:paraId="4B6CE208" w14:textId="157521EC" w:rsidR="00214BF1" w:rsidRPr="005F2C8D" w:rsidRDefault="00214BF1" w:rsidP="00D64978">
            <w:pPr>
              <w:jc w:val="center"/>
              <w:rPr>
                <w:rFonts w:ascii="Arial" w:hAnsi="Arial" w:cs="Arial"/>
                <w:sz w:val="16"/>
                <w:szCs w:val="16"/>
              </w:rPr>
            </w:pPr>
            <w:r w:rsidRPr="005F2C8D">
              <w:rPr>
                <w:rFonts w:ascii="Arial" w:hAnsi="Arial"/>
                <w:sz w:val="16"/>
                <w:szCs w:val="16"/>
              </w:rPr>
              <w:t>Incumplimiento de parámetros para descargas líquidas</w:t>
            </w:r>
          </w:p>
        </w:tc>
        <w:tc>
          <w:tcPr>
            <w:tcW w:w="454" w:type="dxa"/>
            <w:shd w:val="clear" w:color="auto" w:fill="FFFFFF" w:themeFill="background1"/>
            <w:vAlign w:val="center"/>
          </w:tcPr>
          <w:p w14:paraId="2B283908" w14:textId="77777777" w:rsidR="00214BF1" w:rsidRPr="005F2C8D" w:rsidRDefault="00214BF1" w:rsidP="00D64978">
            <w:pPr>
              <w:jc w:val="center"/>
              <w:rPr>
                <w:rFonts w:ascii="Arial" w:hAnsi="Arial" w:cs="Arial"/>
                <w:sz w:val="16"/>
                <w:szCs w:val="16"/>
              </w:rPr>
            </w:pPr>
          </w:p>
        </w:tc>
        <w:tc>
          <w:tcPr>
            <w:tcW w:w="417" w:type="dxa"/>
            <w:shd w:val="clear" w:color="auto" w:fill="FFFFFF" w:themeFill="background1"/>
            <w:vAlign w:val="center"/>
          </w:tcPr>
          <w:p w14:paraId="41209F81" w14:textId="67F473E0" w:rsidR="00214BF1" w:rsidRPr="005F2C8D" w:rsidRDefault="00214BF1" w:rsidP="00D64978">
            <w:pPr>
              <w:jc w:val="center"/>
              <w:rPr>
                <w:rFonts w:ascii="Arial" w:hAnsi="Arial" w:cs="Arial"/>
                <w:sz w:val="16"/>
                <w:szCs w:val="16"/>
              </w:rPr>
            </w:pPr>
            <w:r w:rsidRPr="005F2C8D">
              <w:rPr>
                <w:rFonts w:ascii="Arial" w:hAnsi="Arial" w:cs="Arial"/>
                <w:sz w:val="16"/>
                <w:szCs w:val="16"/>
              </w:rPr>
              <w:t>X</w:t>
            </w:r>
          </w:p>
        </w:tc>
        <w:tc>
          <w:tcPr>
            <w:tcW w:w="430" w:type="dxa"/>
            <w:shd w:val="clear" w:color="auto" w:fill="FFFFFF" w:themeFill="background1"/>
            <w:vAlign w:val="center"/>
          </w:tcPr>
          <w:p w14:paraId="1B93E92A" w14:textId="77777777" w:rsidR="00214BF1" w:rsidRPr="005F2C8D" w:rsidRDefault="00214BF1" w:rsidP="00D64978">
            <w:pPr>
              <w:jc w:val="center"/>
              <w:rPr>
                <w:rFonts w:ascii="Arial" w:hAnsi="Arial" w:cs="Arial"/>
                <w:sz w:val="16"/>
                <w:szCs w:val="16"/>
              </w:rPr>
            </w:pPr>
          </w:p>
        </w:tc>
        <w:tc>
          <w:tcPr>
            <w:tcW w:w="982" w:type="dxa"/>
            <w:shd w:val="clear" w:color="auto" w:fill="FFFFFF" w:themeFill="background1"/>
            <w:vAlign w:val="center"/>
          </w:tcPr>
          <w:p w14:paraId="1464A6CF" w14:textId="21D69E9B" w:rsidR="00214BF1" w:rsidRPr="005F2C8D" w:rsidRDefault="00214BF1" w:rsidP="0000629A">
            <w:pPr>
              <w:rPr>
                <w:rFonts w:ascii="Arial" w:hAnsi="Arial" w:cs="Arial"/>
                <w:sz w:val="16"/>
                <w:szCs w:val="16"/>
              </w:rPr>
            </w:pPr>
            <w:r w:rsidRPr="005F2C8D">
              <w:rPr>
                <w:rFonts w:ascii="Arial" w:hAnsi="Arial" w:cs="Arial"/>
                <w:sz w:val="16"/>
                <w:szCs w:val="16"/>
              </w:rPr>
              <w:t>Construcción de la Planta de Tratamiento de Aguas Residuales</w:t>
            </w:r>
          </w:p>
        </w:tc>
        <w:tc>
          <w:tcPr>
            <w:tcW w:w="1099" w:type="dxa"/>
            <w:shd w:val="clear" w:color="auto" w:fill="FFFFFF" w:themeFill="background1"/>
            <w:vAlign w:val="center"/>
          </w:tcPr>
          <w:p w14:paraId="7AF46054" w14:textId="6FC25EE9" w:rsidR="00214BF1" w:rsidRPr="005F2C8D" w:rsidRDefault="00214BF1" w:rsidP="00214BF1">
            <w:pPr>
              <w:rPr>
                <w:rFonts w:ascii="Arial" w:hAnsi="Arial" w:cs="Arial"/>
                <w:sz w:val="16"/>
                <w:szCs w:val="16"/>
              </w:rPr>
            </w:pPr>
            <w:r w:rsidRPr="005F2C8D">
              <w:rPr>
                <w:rFonts w:ascii="Arial" w:hAnsi="Arial" w:cs="Arial"/>
                <w:sz w:val="16"/>
                <w:szCs w:val="16"/>
              </w:rPr>
              <w:t xml:space="preserve">01/02/2022 </w:t>
            </w:r>
          </w:p>
        </w:tc>
        <w:tc>
          <w:tcPr>
            <w:tcW w:w="805" w:type="dxa"/>
            <w:shd w:val="clear" w:color="auto" w:fill="FFFFFF" w:themeFill="background1"/>
            <w:vAlign w:val="center"/>
          </w:tcPr>
          <w:p w14:paraId="74600FAA" w14:textId="755F5419" w:rsidR="00214BF1" w:rsidRPr="005F2C8D" w:rsidRDefault="00214BF1" w:rsidP="0000629A">
            <w:pPr>
              <w:rPr>
                <w:rFonts w:ascii="Arial" w:hAnsi="Arial" w:cs="Arial"/>
                <w:sz w:val="16"/>
                <w:szCs w:val="16"/>
              </w:rPr>
            </w:pPr>
            <w:r w:rsidRPr="005F2C8D">
              <w:rPr>
                <w:rFonts w:ascii="Arial" w:hAnsi="Arial" w:cs="Arial"/>
                <w:sz w:val="16"/>
                <w:szCs w:val="16"/>
              </w:rPr>
              <w:t>01/06/2022</w:t>
            </w:r>
          </w:p>
        </w:tc>
        <w:tc>
          <w:tcPr>
            <w:tcW w:w="701" w:type="dxa"/>
            <w:shd w:val="clear" w:color="auto" w:fill="FFFFFF" w:themeFill="background1"/>
            <w:vAlign w:val="center"/>
          </w:tcPr>
          <w:p w14:paraId="273C26BD" w14:textId="1408637F" w:rsidR="00214BF1" w:rsidRPr="005F2C8D" w:rsidRDefault="00214BF1" w:rsidP="0000629A">
            <w:pPr>
              <w:rPr>
                <w:rFonts w:ascii="Arial" w:hAnsi="Arial" w:cs="Arial"/>
                <w:sz w:val="16"/>
                <w:szCs w:val="16"/>
              </w:rPr>
            </w:pPr>
            <w:r w:rsidRPr="005F2C8D">
              <w:rPr>
                <w:rFonts w:ascii="Arial" w:hAnsi="Arial" w:cs="Arial"/>
                <w:sz w:val="16"/>
                <w:szCs w:val="16"/>
              </w:rPr>
              <w:t>20.000</w:t>
            </w:r>
          </w:p>
        </w:tc>
        <w:tc>
          <w:tcPr>
            <w:tcW w:w="1167" w:type="dxa"/>
            <w:shd w:val="clear" w:color="auto" w:fill="FFFFFF" w:themeFill="background1"/>
            <w:vAlign w:val="center"/>
          </w:tcPr>
          <w:p w14:paraId="49A6DD0D" w14:textId="72FC6675" w:rsidR="00214BF1" w:rsidRPr="005F2C8D" w:rsidRDefault="005F2C8D" w:rsidP="0000629A">
            <w:pPr>
              <w:rPr>
                <w:rFonts w:ascii="Arial" w:hAnsi="Arial" w:cs="Arial"/>
                <w:sz w:val="16"/>
                <w:szCs w:val="16"/>
              </w:rPr>
            </w:pPr>
            <w:r w:rsidRPr="005F2C8D">
              <w:rPr>
                <w:rFonts w:ascii="Arial" w:hAnsi="Arial" w:cs="Arial"/>
                <w:sz w:val="16"/>
                <w:szCs w:val="16"/>
              </w:rPr>
              <w:t>Planta construida/Planta  Planificada</w:t>
            </w:r>
          </w:p>
        </w:tc>
        <w:tc>
          <w:tcPr>
            <w:tcW w:w="1092" w:type="dxa"/>
            <w:shd w:val="clear" w:color="auto" w:fill="FFFFFF" w:themeFill="background1"/>
            <w:vAlign w:val="center"/>
          </w:tcPr>
          <w:p w14:paraId="6C3C5F7F" w14:textId="77777777" w:rsidR="00214BF1" w:rsidRPr="005F2C8D" w:rsidRDefault="005F2C8D" w:rsidP="0000629A">
            <w:pPr>
              <w:rPr>
                <w:rFonts w:ascii="Arial" w:hAnsi="Arial" w:cs="Arial"/>
                <w:sz w:val="16"/>
                <w:szCs w:val="16"/>
              </w:rPr>
            </w:pPr>
            <w:r w:rsidRPr="005F2C8D">
              <w:rPr>
                <w:rFonts w:ascii="Arial" w:hAnsi="Arial" w:cs="Arial"/>
                <w:sz w:val="16"/>
                <w:szCs w:val="16"/>
              </w:rPr>
              <w:t>Registro Fotográfico</w:t>
            </w:r>
          </w:p>
          <w:p w14:paraId="217B2500" w14:textId="79D48255" w:rsidR="005F2C8D" w:rsidRPr="005F2C8D" w:rsidRDefault="005F2C8D" w:rsidP="0000629A">
            <w:pPr>
              <w:rPr>
                <w:rFonts w:ascii="Arial" w:hAnsi="Arial" w:cs="Arial"/>
                <w:sz w:val="16"/>
                <w:szCs w:val="16"/>
              </w:rPr>
            </w:pPr>
            <w:r w:rsidRPr="005F2C8D">
              <w:rPr>
                <w:rFonts w:ascii="Arial" w:hAnsi="Arial" w:cs="Arial"/>
                <w:sz w:val="16"/>
                <w:szCs w:val="16"/>
              </w:rPr>
              <w:t xml:space="preserve">Diseño Técnico </w:t>
            </w:r>
          </w:p>
        </w:tc>
        <w:tc>
          <w:tcPr>
            <w:tcW w:w="1202" w:type="dxa"/>
            <w:shd w:val="clear" w:color="auto" w:fill="FFFFFF" w:themeFill="background1"/>
            <w:vAlign w:val="center"/>
          </w:tcPr>
          <w:p w14:paraId="0C472C59" w14:textId="043AD218" w:rsidR="00214BF1" w:rsidRPr="005F2C8D" w:rsidRDefault="00F001CA" w:rsidP="0000629A">
            <w:pPr>
              <w:rPr>
                <w:rFonts w:ascii="Arial" w:hAnsi="Arial" w:cs="Arial"/>
                <w:sz w:val="16"/>
                <w:szCs w:val="16"/>
              </w:rPr>
            </w:pPr>
            <w:r>
              <w:rPr>
                <w:rFonts w:ascii="Arial" w:hAnsi="Arial" w:cs="Arial"/>
                <w:sz w:val="16"/>
                <w:szCs w:val="16"/>
              </w:rPr>
              <w:t>I</w:t>
            </w:r>
            <w:r w:rsidR="005F2C8D" w:rsidRPr="005F2C8D">
              <w:rPr>
                <w:rFonts w:ascii="Arial" w:hAnsi="Arial" w:cs="Arial"/>
                <w:sz w:val="16"/>
                <w:szCs w:val="16"/>
              </w:rPr>
              <w:t>nforme de avance mensual</w:t>
            </w:r>
          </w:p>
        </w:tc>
      </w:tr>
      <w:tr w:rsidR="005F2C8D" w:rsidRPr="00AA5401" w14:paraId="5D7CE294" w14:textId="77777777" w:rsidTr="00B30E66">
        <w:trPr>
          <w:trHeight w:val="450"/>
          <w:jc w:val="center"/>
        </w:trPr>
        <w:tc>
          <w:tcPr>
            <w:tcW w:w="354" w:type="dxa"/>
            <w:shd w:val="clear" w:color="auto" w:fill="FFFFFF" w:themeFill="background1"/>
            <w:vAlign w:val="center"/>
          </w:tcPr>
          <w:p w14:paraId="01758AC6" w14:textId="63288964" w:rsidR="00280212" w:rsidRPr="00D64978" w:rsidRDefault="00280212" w:rsidP="00D64978">
            <w:pPr>
              <w:jc w:val="center"/>
              <w:rPr>
                <w:rFonts w:ascii="Arial" w:hAnsi="Arial" w:cs="Arial"/>
              </w:rPr>
            </w:pPr>
          </w:p>
        </w:tc>
        <w:tc>
          <w:tcPr>
            <w:tcW w:w="1034" w:type="dxa"/>
            <w:shd w:val="clear" w:color="auto" w:fill="FFFFFF" w:themeFill="background1"/>
            <w:vAlign w:val="center"/>
          </w:tcPr>
          <w:p w14:paraId="15598E99" w14:textId="77777777" w:rsidR="00280212" w:rsidRPr="00D64978" w:rsidRDefault="00280212" w:rsidP="00D64978">
            <w:pPr>
              <w:jc w:val="center"/>
              <w:rPr>
                <w:rFonts w:ascii="Arial" w:hAnsi="Arial" w:cs="Arial"/>
              </w:rPr>
            </w:pPr>
          </w:p>
        </w:tc>
        <w:tc>
          <w:tcPr>
            <w:tcW w:w="454" w:type="dxa"/>
            <w:shd w:val="clear" w:color="auto" w:fill="FFFFFF" w:themeFill="background1"/>
            <w:vAlign w:val="center"/>
          </w:tcPr>
          <w:p w14:paraId="27C02DB2" w14:textId="77777777" w:rsidR="00280212" w:rsidRPr="00D64978" w:rsidRDefault="00280212" w:rsidP="00D64978">
            <w:pPr>
              <w:jc w:val="center"/>
              <w:rPr>
                <w:rFonts w:ascii="Arial" w:hAnsi="Arial" w:cs="Arial"/>
              </w:rPr>
            </w:pPr>
          </w:p>
        </w:tc>
        <w:tc>
          <w:tcPr>
            <w:tcW w:w="417" w:type="dxa"/>
            <w:shd w:val="clear" w:color="auto" w:fill="FFFFFF" w:themeFill="background1"/>
            <w:vAlign w:val="center"/>
          </w:tcPr>
          <w:p w14:paraId="12A5C7CB" w14:textId="77777777" w:rsidR="00280212" w:rsidRPr="00D64978" w:rsidRDefault="00280212" w:rsidP="00D64978">
            <w:pPr>
              <w:jc w:val="center"/>
              <w:rPr>
                <w:rFonts w:ascii="Arial" w:hAnsi="Arial" w:cs="Arial"/>
              </w:rPr>
            </w:pPr>
          </w:p>
        </w:tc>
        <w:tc>
          <w:tcPr>
            <w:tcW w:w="430" w:type="dxa"/>
            <w:shd w:val="clear" w:color="auto" w:fill="FFFFFF" w:themeFill="background1"/>
            <w:vAlign w:val="center"/>
          </w:tcPr>
          <w:p w14:paraId="7CEE6277" w14:textId="77777777" w:rsidR="00280212" w:rsidRPr="00AA5401" w:rsidRDefault="00280212" w:rsidP="00D64978">
            <w:pPr>
              <w:jc w:val="center"/>
              <w:rPr>
                <w:rFonts w:ascii="Arial" w:hAnsi="Arial" w:cs="Arial"/>
                <w:vertAlign w:val="superscript"/>
              </w:rPr>
            </w:pPr>
          </w:p>
        </w:tc>
        <w:tc>
          <w:tcPr>
            <w:tcW w:w="982" w:type="dxa"/>
            <w:shd w:val="clear" w:color="auto" w:fill="FFFFFF" w:themeFill="background1"/>
            <w:vAlign w:val="center"/>
          </w:tcPr>
          <w:p w14:paraId="60445BC3" w14:textId="77777777" w:rsidR="00280212" w:rsidRPr="00AA5401" w:rsidRDefault="00280212" w:rsidP="00D64978">
            <w:pPr>
              <w:jc w:val="center"/>
              <w:rPr>
                <w:rFonts w:ascii="Arial" w:hAnsi="Arial" w:cs="Arial"/>
                <w:vertAlign w:val="superscript"/>
              </w:rPr>
            </w:pPr>
          </w:p>
        </w:tc>
        <w:tc>
          <w:tcPr>
            <w:tcW w:w="1904" w:type="dxa"/>
            <w:gridSpan w:val="2"/>
            <w:shd w:val="clear" w:color="auto" w:fill="FFFFFF" w:themeFill="background1"/>
            <w:vAlign w:val="center"/>
          </w:tcPr>
          <w:p w14:paraId="3981390F" w14:textId="77777777" w:rsidR="00280212" w:rsidRPr="00AA5401" w:rsidRDefault="00280212" w:rsidP="00D64978">
            <w:pPr>
              <w:jc w:val="center"/>
              <w:rPr>
                <w:rFonts w:ascii="Arial" w:hAnsi="Arial" w:cs="Arial"/>
                <w:vertAlign w:val="superscript"/>
              </w:rPr>
            </w:pPr>
          </w:p>
        </w:tc>
        <w:tc>
          <w:tcPr>
            <w:tcW w:w="701" w:type="dxa"/>
            <w:shd w:val="clear" w:color="auto" w:fill="FFFFFF" w:themeFill="background1"/>
            <w:vAlign w:val="center"/>
          </w:tcPr>
          <w:p w14:paraId="3EB88261" w14:textId="77777777" w:rsidR="00280212" w:rsidRPr="00AA5401" w:rsidRDefault="00280212" w:rsidP="00D64978">
            <w:pPr>
              <w:jc w:val="center"/>
              <w:rPr>
                <w:rFonts w:ascii="Arial" w:hAnsi="Arial" w:cs="Arial"/>
                <w:vertAlign w:val="superscript"/>
              </w:rPr>
            </w:pPr>
          </w:p>
        </w:tc>
        <w:tc>
          <w:tcPr>
            <w:tcW w:w="1167" w:type="dxa"/>
            <w:shd w:val="clear" w:color="auto" w:fill="FFFFFF" w:themeFill="background1"/>
            <w:vAlign w:val="center"/>
          </w:tcPr>
          <w:p w14:paraId="476E9343" w14:textId="77777777" w:rsidR="00280212" w:rsidRPr="00AA5401" w:rsidRDefault="00280212" w:rsidP="00D64978">
            <w:pPr>
              <w:jc w:val="center"/>
              <w:rPr>
                <w:rFonts w:ascii="Arial" w:hAnsi="Arial" w:cs="Arial"/>
                <w:vertAlign w:val="superscript"/>
              </w:rPr>
            </w:pPr>
          </w:p>
        </w:tc>
        <w:tc>
          <w:tcPr>
            <w:tcW w:w="1092" w:type="dxa"/>
            <w:shd w:val="clear" w:color="auto" w:fill="FFFFFF" w:themeFill="background1"/>
            <w:vAlign w:val="center"/>
          </w:tcPr>
          <w:p w14:paraId="78144AE0" w14:textId="77777777" w:rsidR="00280212" w:rsidRPr="00AA5401" w:rsidRDefault="00280212" w:rsidP="00D64978">
            <w:pPr>
              <w:jc w:val="center"/>
              <w:rPr>
                <w:rFonts w:ascii="Arial" w:hAnsi="Arial" w:cs="Arial"/>
                <w:vertAlign w:val="superscript"/>
              </w:rPr>
            </w:pPr>
          </w:p>
        </w:tc>
        <w:tc>
          <w:tcPr>
            <w:tcW w:w="1202" w:type="dxa"/>
            <w:shd w:val="clear" w:color="auto" w:fill="FFFFFF" w:themeFill="background1"/>
            <w:vAlign w:val="center"/>
          </w:tcPr>
          <w:p w14:paraId="3D8975E7" w14:textId="77777777" w:rsidR="00280212" w:rsidRPr="00AA5401" w:rsidRDefault="00280212" w:rsidP="00D64978">
            <w:pPr>
              <w:jc w:val="center"/>
              <w:rPr>
                <w:rFonts w:ascii="Arial" w:hAnsi="Arial" w:cs="Arial"/>
                <w:vertAlign w:val="superscript"/>
              </w:rPr>
            </w:pPr>
          </w:p>
        </w:tc>
      </w:tr>
    </w:tbl>
    <w:p w14:paraId="1DFE1FB6" w14:textId="57937DA5" w:rsidR="009749FF" w:rsidRPr="00AA5401" w:rsidRDefault="00C523F6" w:rsidP="00AA5401">
      <w:pPr>
        <w:pStyle w:val="Prrafodelista"/>
        <w:numPr>
          <w:ilvl w:val="0"/>
          <w:numId w:val="12"/>
        </w:numPr>
        <w:jc w:val="both"/>
        <w:rPr>
          <w:rFonts w:ascii="Arial" w:hAnsi="Arial" w:cs="Arial"/>
        </w:rPr>
      </w:pPr>
      <w:r>
        <w:rPr>
          <w:rFonts w:ascii="Arial" w:hAnsi="Arial" w:cs="Arial"/>
        </w:rPr>
        <w:t>El operador puede indicar y anexar cualquier información o documentación que respalde el avance de la medida correctiva propuesta a</w:t>
      </w:r>
      <w:r w:rsidR="0007047D">
        <w:rPr>
          <w:rFonts w:ascii="Arial" w:hAnsi="Arial" w:cs="Arial"/>
        </w:rPr>
        <w:t xml:space="preserve"> </w:t>
      </w:r>
      <w:r>
        <w:rPr>
          <w:rFonts w:ascii="Arial" w:hAnsi="Arial" w:cs="Arial"/>
        </w:rPr>
        <w:t>la fecha de presentación del plan de acción para aprobación</w:t>
      </w:r>
      <w:r w:rsidR="00813E35">
        <w:rPr>
          <w:rFonts w:ascii="Arial" w:hAnsi="Arial" w:cs="Arial"/>
        </w:rPr>
        <w:t>.</w:t>
      </w:r>
    </w:p>
    <w:p w14:paraId="71F151AD" w14:textId="69E517BF" w:rsidR="001C3776" w:rsidRPr="001C3E1F" w:rsidRDefault="00FA4139" w:rsidP="007644CD">
      <w:pPr>
        <w:jc w:val="both"/>
        <w:rPr>
          <w:rFonts w:ascii="Arial" w:hAnsi="Arial" w:cs="Arial"/>
        </w:rPr>
      </w:pPr>
      <w:r w:rsidRPr="00BA07C3">
        <w:rPr>
          <w:rFonts w:ascii="Arial" w:hAnsi="Arial" w:cs="Arial"/>
        </w:rPr>
        <w:t xml:space="preserve">Las acciones correctivas implementadas en el plan de acción serán verificadas </w:t>
      </w:r>
      <w:r w:rsidR="00FC24DF" w:rsidRPr="00BA07C3">
        <w:rPr>
          <w:rFonts w:ascii="Arial" w:hAnsi="Arial" w:cs="Arial"/>
        </w:rPr>
        <w:t xml:space="preserve">durante </w:t>
      </w:r>
      <w:r w:rsidRPr="00BA07C3">
        <w:rPr>
          <w:rFonts w:ascii="Arial" w:hAnsi="Arial" w:cs="Arial"/>
        </w:rPr>
        <w:t>los mecanismos de control y seguimiento ambiental</w:t>
      </w:r>
      <w:r w:rsidR="007644CD">
        <w:rPr>
          <w:rFonts w:ascii="Arial" w:hAnsi="Arial" w:cs="Arial"/>
        </w:rPr>
        <w:t>.</w:t>
      </w:r>
    </w:p>
    <w:p w14:paraId="6E840130" w14:textId="77777777" w:rsidR="009749FF" w:rsidRPr="00B30E66" w:rsidRDefault="00CC57AB" w:rsidP="009749FF">
      <w:pPr>
        <w:jc w:val="both"/>
        <w:rPr>
          <w:rFonts w:ascii="Arial" w:hAnsi="Arial" w:cs="Arial"/>
          <w:b/>
        </w:rPr>
      </w:pPr>
      <w:r w:rsidRPr="00B30E66">
        <w:rPr>
          <w:rFonts w:ascii="Arial" w:hAnsi="Arial" w:cs="Arial"/>
          <w:b/>
        </w:rPr>
        <w:t xml:space="preserve"> </w:t>
      </w:r>
      <w:r w:rsidR="009749FF" w:rsidRPr="00B30E66">
        <w:rPr>
          <w:rFonts w:ascii="Arial" w:hAnsi="Arial" w:cs="Arial"/>
          <w:b/>
        </w:rPr>
        <w:t>2.2.2</w:t>
      </w:r>
      <w:r w:rsidR="009749FF" w:rsidRPr="00B30E66">
        <w:rPr>
          <w:rFonts w:ascii="Arial" w:hAnsi="Arial" w:cs="Arial"/>
        </w:rPr>
        <w:t xml:space="preserve"> </w:t>
      </w:r>
      <w:r w:rsidR="009749FF" w:rsidRPr="00B30E66">
        <w:rPr>
          <w:rFonts w:ascii="Arial" w:hAnsi="Arial" w:cs="Arial"/>
          <w:b/>
        </w:rPr>
        <w:t xml:space="preserve">FIRMA (S) DE RESPONSABILIDAD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3"/>
      </w:tblGrid>
      <w:tr w:rsidR="009749FF" w:rsidRPr="005F3926" w14:paraId="284C5491" w14:textId="77777777" w:rsidTr="00CC2DD7">
        <w:trPr>
          <w:jc w:val="center"/>
        </w:trPr>
        <w:tc>
          <w:tcPr>
            <w:tcW w:w="4943" w:type="dxa"/>
            <w:shd w:val="clear" w:color="auto" w:fill="auto"/>
          </w:tcPr>
          <w:p w14:paraId="592E82BA" w14:textId="77777777" w:rsidR="009749FF" w:rsidRPr="005F3926" w:rsidRDefault="009749FF" w:rsidP="00CC2DD7">
            <w:pPr>
              <w:jc w:val="both"/>
              <w:rPr>
                <w:rFonts w:ascii="Arial" w:hAnsi="Arial" w:cs="Arial"/>
                <w:sz w:val="20"/>
                <w:szCs w:val="20"/>
              </w:rPr>
            </w:pPr>
          </w:p>
          <w:p w14:paraId="6859EFD0" w14:textId="77777777" w:rsidR="009749FF" w:rsidRDefault="009749FF" w:rsidP="00CC2DD7">
            <w:pPr>
              <w:jc w:val="both"/>
              <w:rPr>
                <w:rFonts w:ascii="Arial" w:hAnsi="Arial" w:cs="Arial"/>
                <w:sz w:val="20"/>
                <w:szCs w:val="20"/>
              </w:rPr>
            </w:pPr>
          </w:p>
          <w:p w14:paraId="5A841896" w14:textId="77777777" w:rsidR="00B30E66" w:rsidRPr="005F3926" w:rsidRDefault="00B30E66" w:rsidP="00CC2DD7">
            <w:pPr>
              <w:jc w:val="both"/>
              <w:rPr>
                <w:rFonts w:ascii="Arial" w:hAnsi="Arial" w:cs="Arial"/>
                <w:sz w:val="20"/>
                <w:szCs w:val="20"/>
              </w:rPr>
            </w:pPr>
          </w:p>
          <w:p w14:paraId="5D51DB06" w14:textId="77777777" w:rsidR="009749FF" w:rsidRPr="005F3926" w:rsidRDefault="009749FF" w:rsidP="00CC2DD7">
            <w:pPr>
              <w:jc w:val="center"/>
              <w:rPr>
                <w:rFonts w:ascii="Arial" w:hAnsi="Arial" w:cs="Arial"/>
                <w:sz w:val="20"/>
                <w:szCs w:val="20"/>
              </w:rPr>
            </w:pPr>
            <w:r w:rsidRPr="005F3926">
              <w:rPr>
                <w:rFonts w:ascii="Arial" w:hAnsi="Arial" w:cs="Arial"/>
                <w:sz w:val="20"/>
                <w:szCs w:val="20"/>
              </w:rPr>
              <w:t>(Firma)</w:t>
            </w:r>
          </w:p>
        </w:tc>
      </w:tr>
      <w:tr w:rsidR="009749FF" w:rsidRPr="005F3926" w14:paraId="3E2AE4B6" w14:textId="77777777" w:rsidTr="00CC2DD7">
        <w:trPr>
          <w:jc w:val="center"/>
        </w:trPr>
        <w:tc>
          <w:tcPr>
            <w:tcW w:w="4943" w:type="dxa"/>
            <w:shd w:val="clear" w:color="auto" w:fill="auto"/>
          </w:tcPr>
          <w:p w14:paraId="1354FAEC" w14:textId="77777777" w:rsidR="009749FF" w:rsidRPr="005F3926" w:rsidRDefault="009749FF" w:rsidP="00CC2DD7">
            <w:pPr>
              <w:jc w:val="center"/>
              <w:rPr>
                <w:rFonts w:ascii="Arial" w:hAnsi="Arial" w:cs="Arial"/>
                <w:sz w:val="20"/>
                <w:szCs w:val="20"/>
              </w:rPr>
            </w:pPr>
            <w:r w:rsidRPr="005F3926">
              <w:rPr>
                <w:rFonts w:ascii="Arial" w:hAnsi="Arial" w:cs="Arial"/>
                <w:sz w:val="20"/>
                <w:szCs w:val="20"/>
              </w:rPr>
              <w:lastRenderedPageBreak/>
              <w:t>Nombre del Representante Legal</w:t>
            </w:r>
          </w:p>
        </w:tc>
      </w:tr>
      <w:tr w:rsidR="009749FF" w:rsidRPr="005F3926" w14:paraId="000A1617" w14:textId="77777777" w:rsidTr="00CC2DD7">
        <w:trPr>
          <w:jc w:val="center"/>
        </w:trPr>
        <w:tc>
          <w:tcPr>
            <w:tcW w:w="4943" w:type="dxa"/>
            <w:shd w:val="clear" w:color="auto" w:fill="auto"/>
          </w:tcPr>
          <w:p w14:paraId="0E94DDB5" w14:textId="77777777" w:rsidR="009749FF" w:rsidRPr="005F3926" w:rsidRDefault="009749FF" w:rsidP="00CC2DD7">
            <w:pPr>
              <w:jc w:val="center"/>
              <w:rPr>
                <w:rFonts w:ascii="Arial" w:hAnsi="Arial" w:cs="Arial"/>
                <w:sz w:val="20"/>
                <w:szCs w:val="20"/>
              </w:rPr>
            </w:pPr>
            <w:r w:rsidRPr="005F3926">
              <w:rPr>
                <w:rFonts w:ascii="Arial" w:hAnsi="Arial" w:cs="Arial"/>
                <w:sz w:val="20"/>
                <w:szCs w:val="20"/>
              </w:rPr>
              <w:t>Cédula</w:t>
            </w:r>
          </w:p>
        </w:tc>
      </w:tr>
    </w:tbl>
    <w:p w14:paraId="01BA3B9E" w14:textId="23EA4C76" w:rsidR="00CC57AB" w:rsidRPr="00E44591" w:rsidRDefault="00CC57AB" w:rsidP="00C65862">
      <w:pPr>
        <w:rPr>
          <w:rFonts w:ascii="Arial Narrow" w:hAnsi="Arial Narrow"/>
        </w:rPr>
      </w:pPr>
    </w:p>
    <w:sectPr w:rsidR="00CC57AB" w:rsidRPr="00E44591" w:rsidSect="00A64A2B">
      <w:headerReference w:type="default" r:id="rId8"/>
      <w:pgSz w:w="11907" w:h="16839" w:code="9"/>
      <w:pgMar w:top="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E0D17" w14:textId="77777777" w:rsidR="0009586F" w:rsidRDefault="0009586F" w:rsidP="003A2919">
      <w:pPr>
        <w:spacing w:after="0" w:line="240" w:lineRule="auto"/>
      </w:pPr>
      <w:r>
        <w:separator/>
      </w:r>
    </w:p>
  </w:endnote>
  <w:endnote w:type="continuationSeparator" w:id="0">
    <w:p w14:paraId="72C3FE94" w14:textId="77777777" w:rsidR="0009586F" w:rsidRDefault="0009586F" w:rsidP="003A2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04A81" w14:textId="77777777" w:rsidR="0009586F" w:rsidRDefault="0009586F" w:rsidP="003A2919">
      <w:pPr>
        <w:spacing w:after="0" w:line="240" w:lineRule="auto"/>
      </w:pPr>
      <w:r>
        <w:separator/>
      </w:r>
    </w:p>
  </w:footnote>
  <w:footnote w:type="continuationSeparator" w:id="0">
    <w:p w14:paraId="5A3BDC5B" w14:textId="77777777" w:rsidR="0009586F" w:rsidRDefault="0009586F" w:rsidP="003A2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41C95" w14:textId="02CE97F5" w:rsidR="003A2919" w:rsidRDefault="00A64A2B" w:rsidP="000B7841">
    <w:pPr>
      <w:pStyle w:val="Encabezado"/>
      <w:tabs>
        <w:tab w:val="clear" w:pos="4419"/>
        <w:tab w:val="clear" w:pos="8838"/>
        <w:tab w:val="left" w:pos="6435"/>
      </w:tabs>
    </w:pPr>
    <w:r>
      <w:rPr>
        <w:noProof/>
      </w:rPr>
      <w:drawing>
        <wp:anchor distT="0" distB="0" distL="114300" distR="114300" simplePos="0" relativeHeight="251659264" behindDoc="1" locked="0" layoutInCell="1" allowOverlap="1" wp14:anchorId="2CD078C9" wp14:editId="43177665">
          <wp:simplePos x="0" y="0"/>
          <wp:positionH relativeFrom="page">
            <wp:align>left</wp:align>
          </wp:positionH>
          <wp:positionV relativeFrom="page">
            <wp:posOffset>4509770</wp:posOffset>
          </wp:positionV>
          <wp:extent cx="7559147" cy="6453860"/>
          <wp:effectExtent l="0" t="0" r="3810" b="444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147" cy="6453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CADFF6E" wp14:editId="2ECD4904">
          <wp:extent cx="6189345" cy="1477157"/>
          <wp:effectExtent l="0" t="0" r="1905" b="889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189345" cy="147715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2">
    <w:nsid w:val="0F3460F7"/>
    <w:multiLevelType w:val="hybridMultilevel"/>
    <w:tmpl w:val="602E1D56"/>
    <w:lvl w:ilvl="0" w:tplc="300A0001">
      <w:start w:val="1"/>
      <w:numFmt w:val="bullet"/>
      <w:lvlText w:val=""/>
      <w:lvlJc w:val="left"/>
      <w:pPr>
        <w:ind w:left="1140" w:hanging="360"/>
      </w:pPr>
      <w:rPr>
        <w:rFonts w:ascii="Symbol" w:hAnsi="Symbol" w:hint="default"/>
      </w:rPr>
    </w:lvl>
    <w:lvl w:ilvl="1" w:tplc="300A0003" w:tentative="1">
      <w:start w:val="1"/>
      <w:numFmt w:val="bullet"/>
      <w:lvlText w:val="o"/>
      <w:lvlJc w:val="left"/>
      <w:pPr>
        <w:ind w:left="1860" w:hanging="360"/>
      </w:pPr>
      <w:rPr>
        <w:rFonts w:ascii="Courier New" w:hAnsi="Courier New" w:cs="Courier New" w:hint="default"/>
      </w:rPr>
    </w:lvl>
    <w:lvl w:ilvl="2" w:tplc="300A0005" w:tentative="1">
      <w:start w:val="1"/>
      <w:numFmt w:val="bullet"/>
      <w:lvlText w:val=""/>
      <w:lvlJc w:val="left"/>
      <w:pPr>
        <w:ind w:left="2580" w:hanging="360"/>
      </w:pPr>
      <w:rPr>
        <w:rFonts w:ascii="Wingdings" w:hAnsi="Wingdings" w:hint="default"/>
      </w:rPr>
    </w:lvl>
    <w:lvl w:ilvl="3" w:tplc="300A0001" w:tentative="1">
      <w:start w:val="1"/>
      <w:numFmt w:val="bullet"/>
      <w:lvlText w:val=""/>
      <w:lvlJc w:val="left"/>
      <w:pPr>
        <w:ind w:left="3300" w:hanging="360"/>
      </w:pPr>
      <w:rPr>
        <w:rFonts w:ascii="Symbol" w:hAnsi="Symbol" w:hint="default"/>
      </w:rPr>
    </w:lvl>
    <w:lvl w:ilvl="4" w:tplc="300A0003" w:tentative="1">
      <w:start w:val="1"/>
      <w:numFmt w:val="bullet"/>
      <w:lvlText w:val="o"/>
      <w:lvlJc w:val="left"/>
      <w:pPr>
        <w:ind w:left="4020" w:hanging="360"/>
      </w:pPr>
      <w:rPr>
        <w:rFonts w:ascii="Courier New" w:hAnsi="Courier New" w:cs="Courier New" w:hint="default"/>
      </w:rPr>
    </w:lvl>
    <w:lvl w:ilvl="5" w:tplc="300A0005" w:tentative="1">
      <w:start w:val="1"/>
      <w:numFmt w:val="bullet"/>
      <w:lvlText w:val=""/>
      <w:lvlJc w:val="left"/>
      <w:pPr>
        <w:ind w:left="4740" w:hanging="360"/>
      </w:pPr>
      <w:rPr>
        <w:rFonts w:ascii="Wingdings" w:hAnsi="Wingdings" w:hint="default"/>
      </w:rPr>
    </w:lvl>
    <w:lvl w:ilvl="6" w:tplc="300A0001" w:tentative="1">
      <w:start w:val="1"/>
      <w:numFmt w:val="bullet"/>
      <w:lvlText w:val=""/>
      <w:lvlJc w:val="left"/>
      <w:pPr>
        <w:ind w:left="5460" w:hanging="360"/>
      </w:pPr>
      <w:rPr>
        <w:rFonts w:ascii="Symbol" w:hAnsi="Symbol" w:hint="default"/>
      </w:rPr>
    </w:lvl>
    <w:lvl w:ilvl="7" w:tplc="300A0003" w:tentative="1">
      <w:start w:val="1"/>
      <w:numFmt w:val="bullet"/>
      <w:lvlText w:val="o"/>
      <w:lvlJc w:val="left"/>
      <w:pPr>
        <w:ind w:left="6180" w:hanging="360"/>
      </w:pPr>
      <w:rPr>
        <w:rFonts w:ascii="Courier New" w:hAnsi="Courier New" w:cs="Courier New" w:hint="default"/>
      </w:rPr>
    </w:lvl>
    <w:lvl w:ilvl="8" w:tplc="300A0005" w:tentative="1">
      <w:start w:val="1"/>
      <w:numFmt w:val="bullet"/>
      <w:lvlText w:val=""/>
      <w:lvlJc w:val="left"/>
      <w:pPr>
        <w:ind w:left="6900" w:hanging="360"/>
      </w:pPr>
      <w:rPr>
        <w:rFonts w:ascii="Wingdings" w:hAnsi="Wingdings" w:hint="default"/>
      </w:rPr>
    </w:lvl>
  </w:abstractNum>
  <w:abstractNum w:abstractNumId="3">
    <w:nsid w:val="2D8208E0"/>
    <w:multiLevelType w:val="hybridMultilevel"/>
    <w:tmpl w:val="7884B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6B67190"/>
    <w:multiLevelType w:val="hybridMultilevel"/>
    <w:tmpl w:val="D88298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4B61128F"/>
    <w:multiLevelType w:val="hybridMultilevel"/>
    <w:tmpl w:val="449A26B6"/>
    <w:lvl w:ilvl="0" w:tplc="300A000F">
      <w:start w:val="1"/>
      <w:numFmt w:val="decimal"/>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6">
    <w:nsid w:val="4C411EF1"/>
    <w:multiLevelType w:val="hybridMultilevel"/>
    <w:tmpl w:val="8E4A36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6A127C86"/>
    <w:multiLevelType w:val="hybridMultilevel"/>
    <w:tmpl w:val="E5DE1F36"/>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8">
    <w:nsid w:val="6EED50BB"/>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759F2BB3"/>
    <w:multiLevelType w:val="hybridMultilevel"/>
    <w:tmpl w:val="3B68581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767E0B33"/>
    <w:multiLevelType w:val="hybridMultilevel"/>
    <w:tmpl w:val="93B4E3CA"/>
    <w:lvl w:ilvl="0" w:tplc="41861E6A">
      <w:start w:val="1"/>
      <w:numFmt w:val="decimal"/>
      <w:lvlText w:val="%1."/>
      <w:lvlJc w:val="left"/>
      <w:pPr>
        <w:ind w:left="720" w:hanging="360"/>
      </w:pPr>
      <w:rPr>
        <w:rFonts w:hint="default"/>
        <w:vertAlign w:val="superscrip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7EF67212"/>
    <w:multiLevelType w:val="hybridMultilevel"/>
    <w:tmpl w:val="A956B4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11"/>
  </w:num>
  <w:num w:numId="5">
    <w:abstractNumId w:val="0"/>
  </w:num>
  <w:num w:numId="6">
    <w:abstractNumId w:val="1"/>
  </w:num>
  <w:num w:numId="7">
    <w:abstractNumId w:val="8"/>
  </w:num>
  <w:num w:numId="8">
    <w:abstractNumId w:val="4"/>
  </w:num>
  <w:num w:numId="9">
    <w:abstractNumId w:val="2"/>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19"/>
    <w:rsid w:val="000038CD"/>
    <w:rsid w:val="0000523D"/>
    <w:rsid w:val="0000629A"/>
    <w:rsid w:val="00014625"/>
    <w:rsid w:val="00017E1A"/>
    <w:rsid w:val="00023EC0"/>
    <w:rsid w:val="00026831"/>
    <w:rsid w:val="00062821"/>
    <w:rsid w:val="000674FD"/>
    <w:rsid w:val="0007047D"/>
    <w:rsid w:val="0009586F"/>
    <w:rsid w:val="000A63C5"/>
    <w:rsid w:val="000B7841"/>
    <w:rsid w:val="000C3E24"/>
    <w:rsid w:val="000C6DD3"/>
    <w:rsid w:val="000D1447"/>
    <w:rsid w:val="00110871"/>
    <w:rsid w:val="00113C4D"/>
    <w:rsid w:val="00115FD0"/>
    <w:rsid w:val="00136F8D"/>
    <w:rsid w:val="00147B70"/>
    <w:rsid w:val="0017057C"/>
    <w:rsid w:val="00175B3D"/>
    <w:rsid w:val="001766FF"/>
    <w:rsid w:val="0018548E"/>
    <w:rsid w:val="001A4278"/>
    <w:rsid w:val="001B0F67"/>
    <w:rsid w:val="001B1F4B"/>
    <w:rsid w:val="001C3776"/>
    <w:rsid w:val="001C3E1F"/>
    <w:rsid w:val="001F41DE"/>
    <w:rsid w:val="001F6932"/>
    <w:rsid w:val="001F6FE5"/>
    <w:rsid w:val="002109E4"/>
    <w:rsid w:val="00210D90"/>
    <w:rsid w:val="00214BF1"/>
    <w:rsid w:val="00217D1F"/>
    <w:rsid w:val="00220853"/>
    <w:rsid w:val="0023237D"/>
    <w:rsid w:val="00236570"/>
    <w:rsid w:val="00244C86"/>
    <w:rsid w:val="002510A3"/>
    <w:rsid w:val="002536AA"/>
    <w:rsid w:val="00256362"/>
    <w:rsid w:val="002570BF"/>
    <w:rsid w:val="002607EC"/>
    <w:rsid w:val="00280212"/>
    <w:rsid w:val="00284F1F"/>
    <w:rsid w:val="002859C0"/>
    <w:rsid w:val="002C32E5"/>
    <w:rsid w:val="002C5E00"/>
    <w:rsid w:val="0032196F"/>
    <w:rsid w:val="00323F90"/>
    <w:rsid w:val="0035151F"/>
    <w:rsid w:val="00365186"/>
    <w:rsid w:val="003655F7"/>
    <w:rsid w:val="00366945"/>
    <w:rsid w:val="003A2919"/>
    <w:rsid w:val="003B029F"/>
    <w:rsid w:val="003B5594"/>
    <w:rsid w:val="003E7906"/>
    <w:rsid w:val="00402337"/>
    <w:rsid w:val="00405535"/>
    <w:rsid w:val="00407B32"/>
    <w:rsid w:val="00410E29"/>
    <w:rsid w:val="00413C32"/>
    <w:rsid w:val="00424167"/>
    <w:rsid w:val="00431E81"/>
    <w:rsid w:val="00440ADD"/>
    <w:rsid w:val="00440ED1"/>
    <w:rsid w:val="004701DC"/>
    <w:rsid w:val="00470489"/>
    <w:rsid w:val="004809E9"/>
    <w:rsid w:val="00484AD4"/>
    <w:rsid w:val="004A1EAC"/>
    <w:rsid w:val="004A354D"/>
    <w:rsid w:val="004B30DC"/>
    <w:rsid w:val="004B35AB"/>
    <w:rsid w:val="004D1452"/>
    <w:rsid w:val="004E352B"/>
    <w:rsid w:val="004F11C7"/>
    <w:rsid w:val="004F2F8F"/>
    <w:rsid w:val="00516BCD"/>
    <w:rsid w:val="005171BC"/>
    <w:rsid w:val="005174E8"/>
    <w:rsid w:val="0052016D"/>
    <w:rsid w:val="00525A3F"/>
    <w:rsid w:val="00530F35"/>
    <w:rsid w:val="00535413"/>
    <w:rsid w:val="00546A6F"/>
    <w:rsid w:val="00546F3F"/>
    <w:rsid w:val="00560AB6"/>
    <w:rsid w:val="005700AA"/>
    <w:rsid w:val="005708DD"/>
    <w:rsid w:val="00573FAF"/>
    <w:rsid w:val="005805DF"/>
    <w:rsid w:val="005809ED"/>
    <w:rsid w:val="005C3221"/>
    <w:rsid w:val="005D016B"/>
    <w:rsid w:val="005E7AE3"/>
    <w:rsid w:val="005F2C8D"/>
    <w:rsid w:val="005F5BD3"/>
    <w:rsid w:val="006039C1"/>
    <w:rsid w:val="006204C5"/>
    <w:rsid w:val="00642A33"/>
    <w:rsid w:val="006432E3"/>
    <w:rsid w:val="0066525A"/>
    <w:rsid w:val="00676503"/>
    <w:rsid w:val="006827B4"/>
    <w:rsid w:val="006869E8"/>
    <w:rsid w:val="00686FA8"/>
    <w:rsid w:val="0069274A"/>
    <w:rsid w:val="006A09E9"/>
    <w:rsid w:val="006A378A"/>
    <w:rsid w:val="006B68DA"/>
    <w:rsid w:val="006C6369"/>
    <w:rsid w:val="006F2E9C"/>
    <w:rsid w:val="006F55E5"/>
    <w:rsid w:val="007045CF"/>
    <w:rsid w:val="0072140D"/>
    <w:rsid w:val="00727182"/>
    <w:rsid w:val="00734EC3"/>
    <w:rsid w:val="00756EA2"/>
    <w:rsid w:val="007644CD"/>
    <w:rsid w:val="0077216F"/>
    <w:rsid w:val="00775610"/>
    <w:rsid w:val="007774F6"/>
    <w:rsid w:val="0078349A"/>
    <w:rsid w:val="00793543"/>
    <w:rsid w:val="007A0611"/>
    <w:rsid w:val="007A32D3"/>
    <w:rsid w:val="007D2067"/>
    <w:rsid w:val="007D3247"/>
    <w:rsid w:val="00800E5D"/>
    <w:rsid w:val="00801AFE"/>
    <w:rsid w:val="0080408D"/>
    <w:rsid w:val="00806FCE"/>
    <w:rsid w:val="0081074E"/>
    <w:rsid w:val="00813E35"/>
    <w:rsid w:val="008371DF"/>
    <w:rsid w:val="00847274"/>
    <w:rsid w:val="00863E66"/>
    <w:rsid w:val="00897F9E"/>
    <w:rsid w:val="008A5FBD"/>
    <w:rsid w:val="008F11C4"/>
    <w:rsid w:val="008F25D7"/>
    <w:rsid w:val="00907CFB"/>
    <w:rsid w:val="0091014B"/>
    <w:rsid w:val="00916401"/>
    <w:rsid w:val="00925FD1"/>
    <w:rsid w:val="00952A23"/>
    <w:rsid w:val="0097293F"/>
    <w:rsid w:val="009749FF"/>
    <w:rsid w:val="00986F1B"/>
    <w:rsid w:val="00990EC8"/>
    <w:rsid w:val="009B2145"/>
    <w:rsid w:val="009B3ABA"/>
    <w:rsid w:val="009B7537"/>
    <w:rsid w:val="009C42EF"/>
    <w:rsid w:val="009C4C43"/>
    <w:rsid w:val="009F3FAF"/>
    <w:rsid w:val="009F79F4"/>
    <w:rsid w:val="00A0726E"/>
    <w:rsid w:val="00A108BA"/>
    <w:rsid w:val="00A10A15"/>
    <w:rsid w:val="00A15166"/>
    <w:rsid w:val="00A26B3D"/>
    <w:rsid w:val="00A26CD0"/>
    <w:rsid w:val="00A45837"/>
    <w:rsid w:val="00A47C47"/>
    <w:rsid w:val="00A558E8"/>
    <w:rsid w:val="00A64A2B"/>
    <w:rsid w:val="00A64AAC"/>
    <w:rsid w:val="00A800FB"/>
    <w:rsid w:val="00A81663"/>
    <w:rsid w:val="00A82CCB"/>
    <w:rsid w:val="00AA5401"/>
    <w:rsid w:val="00AB0519"/>
    <w:rsid w:val="00AC6937"/>
    <w:rsid w:val="00AE22CF"/>
    <w:rsid w:val="00AE4202"/>
    <w:rsid w:val="00AF48A1"/>
    <w:rsid w:val="00AF6197"/>
    <w:rsid w:val="00B06379"/>
    <w:rsid w:val="00B11041"/>
    <w:rsid w:val="00B252B2"/>
    <w:rsid w:val="00B26FDF"/>
    <w:rsid w:val="00B30E66"/>
    <w:rsid w:val="00B448AC"/>
    <w:rsid w:val="00B91F6E"/>
    <w:rsid w:val="00B97741"/>
    <w:rsid w:val="00BA07C3"/>
    <w:rsid w:val="00BA18BF"/>
    <w:rsid w:val="00BB50E6"/>
    <w:rsid w:val="00BC0F27"/>
    <w:rsid w:val="00BC2B88"/>
    <w:rsid w:val="00BD61D9"/>
    <w:rsid w:val="00BE0FA7"/>
    <w:rsid w:val="00BE1964"/>
    <w:rsid w:val="00BE6E48"/>
    <w:rsid w:val="00BF3703"/>
    <w:rsid w:val="00C057AD"/>
    <w:rsid w:val="00C10F0C"/>
    <w:rsid w:val="00C13A7F"/>
    <w:rsid w:val="00C13AAD"/>
    <w:rsid w:val="00C145FE"/>
    <w:rsid w:val="00C17241"/>
    <w:rsid w:val="00C26AE3"/>
    <w:rsid w:val="00C523F6"/>
    <w:rsid w:val="00C5576D"/>
    <w:rsid w:val="00C65862"/>
    <w:rsid w:val="00CA4E66"/>
    <w:rsid w:val="00CB0A58"/>
    <w:rsid w:val="00CB585B"/>
    <w:rsid w:val="00CB63B9"/>
    <w:rsid w:val="00CC1864"/>
    <w:rsid w:val="00CC2361"/>
    <w:rsid w:val="00CC4ACC"/>
    <w:rsid w:val="00CC57AB"/>
    <w:rsid w:val="00CC6A31"/>
    <w:rsid w:val="00CD4E97"/>
    <w:rsid w:val="00CD7C5B"/>
    <w:rsid w:val="00CF3EC7"/>
    <w:rsid w:val="00CF4AB8"/>
    <w:rsid w:val="00CF5F5C"/>
    <w:rsid w:val="00D05594"/>
    <w:rsid w:val="00D16556"/>
    <w:rsid w:val="00D2089A"/>
    <w:rsid w:val="00D25471"/>
    <w:rsid w:val="00D30554"/>
    <w:rsid w:val="00D35C1B"/>
    <w:rsid w:val="00D36997"/>
    <w:rsid w:val="00D52F57"/>
    <w:rsid w:val="00D543FB"/>
    <w:rsid w:val="00D56642"/>
    <w:rsid w:val="00D64978"/>
    <w:rsid w:val="00D6497A"/>
    <w:rsid w:val="00D86B34"/>
    <w:rsid w:val="00DA54E6"/>
    <w:rsid w:val="00DB64A5"/>
    <w:rsid w:val="00DF6A10"/>
    <w:rsid w:val="00DF6EB8"/>
    <w:rsid w:val="00DF7F09"/>
    <w:rsid w:val="00E10C8F"/>
    <w:rsid w:val="00E155CF"/>
    <w:rsid w:val="00E3323E"/>
    <w:rsid w:val="00E44591"/>
    <w:rsid w:val="00E56AD9"/>
    <w:rsid w:val="00E61903"/>
    <w:rsid w:val="00E61D14"/>
    <w:rsid w:val="00E77C52"/>
    <w:rsid w:val="00E81AEB"/>
    <w:rsid w:val="00E96489"/>
    <w:rsid w:val="00EA7C29"/>
    <w:rsid w:val="00EF6B29"/>
    <w:rsid w:val="00EF70E3"/>
    <w:rsid w:val="00F001CA"/>
    <w:rsid w:val="00F359C0"/>
    <w:rsid w:val="00F43F64"/>
    <w:rsid w:val="00F73224"/>
    <w:rsid w:val="00F74974"/>
    <w:rsid w:val="00F81F16"/>
    <w:rsid w:val="00F82AF5"/>
    <w:rsid w:val="00F873DD"/>
    <w:rsid w:val="00F87B08"/>
    <w:rsid w:val="00F91336"/>
    <w:rsid w:val="00F91C77"/>
    <w:rsid w:val="00F9399B"/>
    <w:rsid w:val="00F95FB9"/>
    <w:rsid w:val="00F969CC"/>
    <w:rsid w:val="00F97A89"/>
    <w:rsid w:val="00FA4139"/>
    <w:rsid w:val="00FB7E86"/>
    <w:rsid w:val="00FC24DF"/>
    <w:rsid w:val="00FC3CB0"/>
    <w:rsid w:val="00FE1D82"/>
    <w:rsid w:val="00FF39CB"/>
    <w:rsid w:val="00FF472B"/>
    <w:rsid w:val="00FF4DDA"/>
    <w:rsid w:val="00FF7D7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189786"/>
  <w15:docId w15:val="{169990BE-CAB7-4482-AD95-66A07B49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B70"/>
    <w:rPr>
      <w:rFonts w:eastAsiaTheme="minorEastAsia"/>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A29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2919"/>
  </w:style>
  <w:style w:type="paragraph" w:styleId="Piedepgina">
    <w:name w:val="footer"/>
    <w:basedOn w:val="Normal"/>
    <w:link w:val="PiedepginaCar"/>
    <w:uiPriority w:val="99"/>
    <w:unhideWhenUsed/>
    <w:rsid w:val="003A29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2919"/>
  </w:style>
  <w:style w:type="paragraph" w:styleId="Prrafodelista">
    <w:name w:val="List Paragraph"/>
    <w:aliases w:val="TIT 2 IND"/>
    <w:basedOn w:val="Normal"/>
    <w:link w:val="PrrafodelistaCar"/>
    <w:uiPriority w:val="1"/>
    <w:qFormat/>
    <w:rsid w:val="00147B70"/>
    <w:pPr>
      <w:ind w:left="720"/>
      <w:contextualSpacing/>
    </w:pPr>
  </w:style>
  <w:style w:type="paragraph" w:customStyle="1" w:styleId="msonormalmailrucssattributepostfix">
    <w:name w:val="msonormal_mailru_css_attribute_postfix"/>
    <w:basedOn w:val="Normal"/>
    <w:rsid w:val="00147B70"/>
    <w:pPr>
      <w:spacing w:before="100" w:beforeAutospacing="1" w:after="100" w:afterAutospacing="1" w:line="240" w:lineRule="auto"/>
    </w:pPr>
    <w:rPr>
      <w:rFonts w:ascii="Times New Roman" w:eastAsia="Times New Roman" w:hAnsi="Times New Roman" w:cs="Times New Roman"/>
      <w:sz w:val="24"/>
      <w:szCs w:val="24"/>
      <w:u w:color="00000A"/>
    </w:rPr>
  </w:style>
  <w:style w:type="paragraph" w:styleId="NormalWeb">
    <w:name w:val="Normal (Web)"/>
    <w:basedOn w:val="Normal"/>
    <w:uiPriority w:val="99"/>
    <w:unhideWhenUsed/>
    <w:rsid w:val="00CF3EC7"/>
    <w:pPr>
      <w:spacing w:before="100" w:beforeAutospacing="1" w:after="100" w:afterAutospacing="1" w:line="240" w:lineRule="auto"/>
    </w:pPr>
    <w:rPr>
      <w:rFonts w:ascii="Times" w:hAnsi="Times" w:cs="Times New Roman"/>
      <w:sz w:val="20"/>
      <w:szCs w:val="20"/>
      <w:lang w:val="es-ES_tradnl" w:eastAsia="en-US"/>
    </w:rPr>
  </w:style>
  <w:style w:type="table" w:styleId="Tablaconcuadrcula">
    <w:name w:val="Table Grid"/>
    <w:basedOn w:val="Tablanormal"/>
    <w:uiPriority w:val="39"/>
    <w:rsid w:val="00F35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73FAF"/>
    <w:pPr>
      <w:autoSpaceDE w:val="0"/>
      <w:autoSpaceDN w:val="0"/>
      <w:adjustRightInd w:val="0"/>
      <w:spacing w:after="0" w:line="240" w:lineRule="auto"/>
    </w:pPr>
    <w:rPr>
      <w:rFonts w:ascii="Arial" w:hAnsi="Arial" w:cs="Arial"/>
      <w:color w:val="000000"/>
      <w:sz w:val="24"/>
      <w:szCs w:val="24"/>
      <w:lang w:val="es-EC"/>
    </w:rPr>
  </w:style>
  <w:style w:type="paragraph" w:customStyle="1" w:styleId="TableContents">
    <w:name w:val="Table Contents"/>
    <w:basedOn w:val="Normal"/>
    <w:rsid w:val="00E61903"/>
    <w:pPr>
      <w:widowControl w:val="0"/>
      <w:suppressLineNumbers/>
      <w:suppressAutoHyphens/>
      <w:spacing w:after="0" w:line="240" w:lineRule="auto"/>
    </w:pPr>
    <w:rPr>
      <w:rFonts w:ascii="Liberation Serif" w:eastAsia="NSimSun" w:hAnsi="Liberation Serif" w:cs="Arial"/>
      <w:kern w:val="2"/>
      <w:sz w:val="24"/>
      <w:szCs w:val="24"/>
      <w:lang w:eastAsia="zh-CN" w:bidi="hi-IN"/>
    </w:rPr>
  </w:style>
  <w:style w:type="paragraph" w:styleId="Textodeglobo">
    <w:name w:val="Balloon Text"/>
    <w:basedOn w:val="Normal"/>
    <w:link w:val="TextodegloboCar"/>
    <w:uiPriority w:val="99"/>
    <w:semiHidden/>
    <w:unhideWhenUsed/>
    <w:rsid w:val="004F11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F11C7"/>
    <w:rPr>
      <w:rFonts w:ascii="Segoe UI" w:eastAsiaTheme="minorEastAsia" w:hAnsi="Segoe UI" w:cs="Segoe UI"/>
      <w:sz w:val="18"/>
      <w:szCs w:val="18"/>
      <w:lang w:val="es-EC" w:eastAsia="es-EC"/>
    </w:rPr>
  </w:style>
  <w:style w:type="character" w:customStyle="1" w:styleId="PrrafodelistaCar">
    <w:name w:val="Párrafo de lista Car"/>
    <w:aliases w:val="TIT 2 IND Car"/>
    <w:link w:val="Prrafodelista"/>
    <w:uiPriority w:val="1"/>
    <w:rsid w:val="00B448AC"/>
    <w:rPr>
      <w:rFonts w:eastAsiaTheme="minorEastAsia"/>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7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098C846-A684-4BE0-96BA-0D0EB3238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804</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arregui solis maria leonor</dc:creator>
  <cp:lastModifiedBy>baldeon cajo jose enrique</cp:lastModifiedBy>
  <cp:revision>5</cp:revision>
  <dcterms:created xsi:type="dcterms:W3CDTF">2022-08-25T20:27:00Z</dcterms:created>
  <dcterms:modified xsi:type="dcterms:W3CDTF">2022-08-25T21:58:00Z</dcterms:modified>
</cp:coreProperties>
</file>